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77FB6" w14:textId="2336C1A1" w:rsidR="00BD7F61" w:rsidRDefault="41420E3B" w:rsidP="3F2BFABE">
      <w:pPr>
        <w:jc w:val="center"/>
        <w:rPr>
          <w:rFonts w:ascii="Arial" w:eastAsia="Arial" w:hAnsi="Arial" w:cs="Arial"/>
          <w:b/>
          <w:bCs/>
        </w:rPr>
      </w:pPr>
      <w:r>
        <w:rPr>
          <w:noProof/>
        </w:rPr>
        <w:drawing>
          <wp:inline distT="0" distB="0" distL="0" distR="0" wp14:anchorId="0B27A088" wp14:editId="0133C070">
            <wp:extent cx="609600" cy="845820"/>
            <wp:effectExtent l="0" t="0" r="0" b="0"/>
            <wp:docPr id="3" name="Imagen 3" descr="Nuevo Logo Fundación Affinity-editable-con fond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609600" cy="845820"/>
                    </a:xfrm>
                    <a:prstGeom prst="rect">
                      <a:avLst/>
                    </a:prstGeom>
                    <a:ln/>
                  </pic:spPr>
                </pic:pic>
              </a:graphicData>
            </a:graphic>
          </wp:inline>
        </w:drawing>
      </w:r>
    </w:p>
    <w:p w14:paraId="07D54492" w14:textId="77CEAD74" w:rsidR="3F2BFABE" w:rsidRDefault="3F2BFABE" w:rsidP="3F2BFABE">
      <w:pPr>
        <w:jc w:val="center"/>
        <w:rPr>
          <w:rFonts w:ascii="Arial" w:eastAsia="Arial" w:hAnsi="Arial" w:cs="Arial"/>
          <w:b/>
          <w:bCs/>
          <w:u w:val="single"/>
        </w:rPr>
      </w:pPr>
    </w:p>
    <w:p w14:paraId="581A49EE" w14:textId="6EBD5180" w:rsidR="00FB57F7" w:rsidRPr="00FB57F7" w:rsidRDefault="00F72D36" w:rsidP="3F2BFABE">
      <w:pPr>
        <w:jc w:val="center"/>
        <w:rPr>
          <w:rFonts w:ascii="Arial" w:eastAsia="Arial" w:hAnsi="Arial" w:cs="Arial"/>
          <w:b/>
          <w:bCs/>
          <w:sz w:val="20"/>
          <w:szCs w:val="20"/>
          <w:u w:val="single"/>
        </w:rPr>
      </w:pPr>
      <w:r w:rsidRPr="3F2BFABE">
        <w:rPr>
          <w:rFonts w:ascii="Arial" w:eastAsia="Arial" w:hAnsi="Arial" w:cs="Arial"/>
          <w:b/>
          <w:bCs/>
          <w:sz w:val="20"/>
          <w:szCs w:val="20"/>
          <w:u w:val="single"/>
        </w:rPr>
        <w:t xml:space="preserve">2 de mayo: </w:t>
      </w:r>
      <w:r w:rsidR="00BD7F61" w:rsidRPr="3F2BFABE">
        <w:rPr>
          <w:rFonts w:ascii="Arial" w:eastAsia="Arial" w:hAnsi="Arial" w:cs="Arial"/>
          <w:b/>
          <w:bCs/>
          <w:sz w:val="20"/>
          <w:szCs w:val="20"/>
          <w:u w:val="single"/>
        </w:rPr>
        <w:t xml:space="preserve">Día Mundial contra el acoso escolar </w:t>
      </w:r>
    </w:p>
    <w:p w14:paraId="180E69DD" w14:textId="5AFF6F16" w:rsidR="00BD7F61" w:rsidRDefault="00313104" w:rsidP="004B22B3">
      <w:pPr>
        <w:spacing w:after="0"/>
        <w:jc w:val="center"/>
        <w:rPr>
          <w:rFonts w:ascii="Arial" w:eastAsia="Arial" w:hAnsi="Arial" w:cs="Arial"/>
          <w:b/>
          <w:bCs/>
          <w:sz w:val="32"/>
          <w:szCs w:val="32"/>
        </w:rPr>
      </w:pPr>
      <w:r w:rsidRPr="3F2BFABE">
        <w:rPr>
          <w:rFonts w:ascii="Arial" w:eastAsia="Arial" w:hAnsi="Arial" w:cs="Arial"/>
          <w:b/>
          <w:bCs/>
          <w:sz w:val="32"/>
          <w:szCs w:val="32"/>
        </w:rPr>
        <w:t xml:space="preserve">Fundación </w:t>
      </w:r>
      <w:proofErr w:type="spellStart"/>
      <w:r w:rsidRPr="3F2BFABE">
        <w:rPr>
          <w:rFonts w:ascii="Arial" w:eastAsia="Arial" w:hAnsi="Arial" w:cs="Arial"/>
          <w:b/>
          <w:bCs/>
          <w:sz w:val="32"/>
          <w:szCs w:val="32"/>
        </w:rPr>
        <w:t>Affinity</w:t>
      </w:r>
      <w:proofErr w:type="spellEnd"/>
      <w:r w:rsidRPr="3F2BFABE">
        <w:rPr>
          <w:rFonts w:ascii="Arial" w:eastAsia="Arial" w:hAnsi="Arial" w:cs="Arial"/>
          <w:b/>
          <w:bCs/>
          <w:sz w:val="32"/>
          <w:szCs w:val="32"/>
        </w:rPr>
        <w:t xml:space="preserve"> y la escuela Lleó XII</w:t>
      </w:r>
      <w:r w:rsidR="0093241A" w:rsidRPr="3F2BFABE">
        <w:rPr>
          <w:rFonts w:ascii="Arial" w:eastAsia="Arial" w:hAnsi="Arial" w:cs="Arial"/>
          <w:b/>
          <w:bCs/>
          <w:sz w:val="32"/>
          <w:szCs w:val="32"/>
        </w:rPr>
        <w:t>I</w:t>
      </w:r>
      <w:r w:rsidRPr="3F2BFABE">
        <w:rPr>
          <w:rFonts w:ascii="Arial" w:eastAsia="Arial" w:hAnsi="Arial" w:cs="Arial"/>
          <w:b/>
          <w:bCs/>
          <w:sz w:val="32"/>
          <w:szCs w:val="32"/>
        </w:rPr>
        <w:t xml:space="preserve"> </w:t>
      </w:r>
      <w:r w:rsidR="00172425">
        <w:rPr>
          <w:rFonts w:ascii="Arial" w:eastAsia="Arial" w:hAnsi="Arial" w:cs="Arial"/>
          <w:b/>
          <w:bCs/>
          <w:sz w:val="32"/>
          <w:szCs w:val="32"/>
        </w:rPr>
        <w:t>impulsan</w:t>
      </w:r>
      <w:r w:rsidR="00326F60" w:rsidRPr="3F2BFABE">
        <w:rPr>
          <w:rFonts w:ascii="Arial" w:eastAsia="Arial" w:hAnsi="Arial" w:cs="Arial"/>
          <w:b/>
          <w:bCs/>
          <w:sz w:val="32"/>
          <w:szCs w:val="32"/>
        </w:rPr>
        <w:t xml:space="preserve"> una terapia con perros para prevenir el “</w:t>
      </w:r>
      <w:proofErr w:type="spellStart"/>
      <w:proofErr w:type="gramStart"/>
      <w:r w:rsidR="00326F60" w:rsidRPr="3F2BFABE">
        <w:rPr>
          <w:rFonts w:ascii="Arial" w:eastAsia="Arial" w:hAnsi="Arial" w:cs="Arial"/>
          <w:b/>
          <w:bCs/>
          <w:sz w:val="32"/>
          <w:szCs w:val="32"/>
        </w:rPr>
        <w:t>bullying</w:t>
      </w:r>
      <w:proofErr w:type="spellEnd"/>
      <w:proofErr w:type="gramEnd"/>
      <w:r w:rsidR="00326F60" w:rsidRPr="3F2BFABE">
        <w:rPr>
          <w:rFonts w:ascii="Arial" w:eastAsia="Arial" w:hAnsi="Arial" w:cs="Arial"/>
          <w:b/>
          <w:bCs/>
          <w:sz w:val="32"/>
          <w:szCs w:val="32"/>
        </w:rPr>
        <w:t>”</w:t>
      </w:r>
    </w:p>
    <w:p w14:paraId="3D19D758" w14:textId="77777777" w:rsidR="004B22B3" w:rsidRDefault="004B22B3" w:rsidP="3F2BFABE">
      <w:pPr>
        <w:jc w:val="center"/>
        <w:rPr>
          <w:rFonts w:ascii="Arial" w:eastAsia="Arial" w:hAnsi="Arial" w:cs="Arial"/>
          <w:b/>
          <w:bCs/>
          <w:sz w:val="32"/>
          <w:szCs w:val="32"/>
        </w:rPr>
      </w:pPr>
    </w:p>
    <w:p w14:paraId="02D0160C" w14:textId="549D2C08" w:rsidR="005857C9" w:rsidRDefault="00757FF4" w:rsidP="3F2BFABE">
      <w:pPr>
        <w:pStyle w:val="Pargrafdellista"/>
        <w:numPr>
          <w:ilvl w:val="0"/>
          <w:numId w:val="2"/>
        </w:numPr>
        <w:jc w:val="both"/>
        <w:rPr>
          <w:rFonts w:ascii="Arial" w:eastAsia="Arial" w:hAnsi="Arial" w:cs="Arial"/>
          <w:b/>
          <w:bCs/>
        </w:rPr>
      </w:pPr>
      <w:r w:rsidRPr="3F2BFABE">
        <w:rPr>
          <w:rFonts w:ascii="Arial" w:eastAsia="Arial" w:hAnsi="Arial" w:cs="Arial"/>
          <w:b/>
          <w:bCs/>
        </w:rPr>
        <w:t>“Respétame” es un programa educativo</w:t>
      </w:r>
      <w:r w:rsidR="00D308A7" w:rsidRPr="3F2BFABE">
        <w:rPr>
          <w:rFonts w:ascii="Arial" w:eastAsia="Arial" w:hAnsi="Arial" w:cs="Arial"/>
          <w:b/>
          <w:bCs/>
        </w:rPr>
        <w:t xml:space="preserve"> que busca </w:t>
      </w:r>
      <w:r w:rsidRPr="3F2BFABE">
        <w:rPr>
          <w:rFonts w:ascii="Arial" w:eastAsia="Arial" w:hAnsi="Arial" w:cs="Arial"/>
          <w:b/>
          <w:bCs/>
        </w:rPr>
        <w:t xml:space="preserve">fomentar el respeto en las aulas y </w:t>
      </w:r>
      <w:r w:rsidR="003C6C64" w:rsidRPr="3F2BFABE">
        <w:rPr>
          <w:rFonts w:ascii="Arial" w:eastAsia="Arial" w:hAnsi="Arial" w:cs="Arial"/>
          <w:b/>
          <w:bCs/>
        </w:rPr>
        <w:t xml:space="preserve">las relaciones </w:t>
      </w:r>
      <w:r w:rsidR="00D308A7" w:rsidRPr="3F2BFABE">
        <w:rPr>
          <w:rFonts w:ascii="Arial" w:eastAsia="Arial" w:hAnsi="Arial" w:cs="Arial"/>
          <w:b/>
          <w:bCs/>
        </w:rPr>
        <w:t xml:space="preserve">entre los alumnos </w:t>
      </w:r>
      <w:r w:rsidR="003C6C64" w:rsidRPr="3F2BFABE">
        <w:rPr>
          <w:rFonts w:ascii="Arial" w:eastAsia="Arial" w:hAnsi="Arial" w:cs="Arial"/>
          <w:b/>
          <w:bCs/>
        </w:rPr>
        <w:t xml:space="preserve">y </w:t>
      </w:r>
      <w:r w:rsidR="00235C53" w:rsidRPr="3F2BFABE">
        <w:rPr>
          <w:rFonts w:ascii="Arial" w:eastAsia="Arial" w:hAnsi="Arial" w:cs="Arial"/>
          <w:b/>
          <w:bCs/>
        </w:rPr>
        <w:t xml:space="preserve">con </w:t>
      </w:r>
      <w:r w:rsidR="00D308A7" w:rsidRPr="3F2BFABE">
        <w:rPr>
          <w:rFonts w:ascii="Arial" w:eastAsia="Arial" w:hAnsi="Arial" w:cs="Arial"/>
          <w:b/>
          <w:bCs/>
        </w:rPr>
        <w:t>el profesorado</w:t>
      </w:r>
    </w:p>
    <w:p w14:paraId="581FE80A" w14:textId="77777777" w:rsidR="00F72D36" w:rsidRDefault="00F72D36" w:rsidP="3F2BFABE">
      <w:pPr>
        <w:pStyle w:val="Pargrafdellista"/>
        <w:ind w:left="360"/>
        <w:jc w:val="both"/>
        <w:rPr>
          <w:rFonts w:ascii="Arial" w:eastAsia="Arial" w:hAnsi="Arial" w:cs="Arial"/>
          <w:b/>
          <w:bCs/>
        </w:rPr>
      </w:pPr>
    </w:p>
    <w:p w14:paraId="49A5F5FD" w14:textId="2CAF0107" w:rsidR="00F77CCD" w:rsidRPr="00F77CCD" w:rsidRDefault="00F72D36" w:rsidP="3F2BFABE">
      <w:pPr>
        <w:pStyle w:val="Pargrafdellista"/>
        <w:numPr>
          <w:ilvl w:val="0"/>
          <w:numId w:val="2"/>
        </w:numPr>
        <w:spacing w:after="0"/>
        <w:jc w:val="both"/>
        <w:rPr>
          <w:rFonts w:ascii="Arial" w:eastAsia="Arial" w:hAnsi="Arial" w:cs="Arial"/>
          <w:b/>
          <w:bCs/>
        </w:rPr>
      </w:pPr>
      <w:r w:rsidRPr="3F2BFABE">
        <w:rPr>
          <w:rFonts w:ascii="Arial" w:eastAsia="Arial" w:hAnsi="Arial" w:cs="Arial"/>
          <w:b/>
          <w:bCs/>
        </w:rPr>
        <w:t xml:space="preserve">En </w:t>
      </w:r>
      <w:r w:rsidR="00F77CCD" w:rsidRPr="3F2BFABE">
        <w:rPr>
          <w:rFonts w:ascii="Arial" w:eastAsia="Arial" w:hAnsi="Arial" w:cs="Arial"/>
          <w:b/>
          <w:bCs/>
        </w:rPr>
        <w:t>esta terapia</w:t>
      </w:r>
      <w:r w:rsidR="26FB1738" w:rsidRPr="3F2BFABE">
        <w:rPr>
          <w:rFonts w:ascii="Arial" w:eastAsia="Arial" w:hAnsi="Arial" w:cs="Arial"/>
          <w:b/>
          <w:bCs/>
        </w:rPr>
        <w:t>,</w:t>
      </w:r>
      <w:r w:rsidRPr="3F2BFABE">
        <w:rPr>
          <w:rFonts w:ascii="Arial" w:eastAsia="Arial" w:hAnsi="Arial" w:cs="Arial"/>
          <w:b/>
          <w:bCs/>
        </w:rPr>
        <w:t xml:space="preserve"> donde participan </w:t>
      </w:r>
      <w:r w:rsidR="47A8A49F" w:rsidRPr="3F2BFABE">
        <w:rPr>
          <w:rFonts w:ascii="Arial" w:eastAsia="Arial" w:hAnsi="Arial" w:cs="Arial"/>
          <w:b/>
          <w:bCs/>
        </w:rPr>
        <w:t xml:space="preserve">jóvenes </w:t>
      </w:r>
      <w:r w:rsidRPr="3F2BFABE">
        <w:rPr>
          <w:rFonts w:ascii="Arial" w:eastAsia="Arial" w:hAnsi="Arial" w:cs="Arial"/>
          <w:b/>
          <w:bCs/>
        </w:rPr>
        <w:t>de entre 10 y 1</w:t>
      </w:r>
      <w:r w:rsidR="00F77CCD" w:rsidRPr="3F2BFABE">
        <w:rPr>
          <w:rFonts w:ascii="Arial" w:eastAsia="Arial" w:hAnsi="Arial" w:cs="Arial"/>
          <w:b/>
          <w:bCs/>
        </w:rPr>
        <w:t>5</w:t>
      </w:r>
      <w:r w:rsidRPr="3F2BFABE">
        <w:rPr>
          <w:rFonts w:ascii="Arial" w:eastAsia="Arial" w:hAnsi="Arial" w:cs="Arial"/>
          <w:b/>
          <w:bCs/>
        </w:rPr>
        <w:t xml:space="preserve"> años</w:t>
      </w:r>
      <w:r w:rsidR="6EABF9E1" w:rsidRPr="3F2BFABE">
        <w:rPr>
          <w:rFonts w:ascii="Arial" w:eastAsia="Arial" w:hAnsi="Arial" w:cs="Arial"/>
          <w:b/>
          <w:bCs/>
        </w:rPr>
        <w:t xml:space="preserve">, </w:t>
      </w:r>
      <w:r w:rsidR="005937DA" w:rsidRPr="3F2BFABE">
        <w:rPr>
          <w:rFonts w:ascii="Arial" w:eastAsia="Arial" w:hAnsi="Arial" w:cs="Arial"/>
          <w:b/>
          <w:bCs/>
        </w:rPr>
        <w:t>trabaja</w:t>
      </w:r>
      <w:r w:rsidR="008DA3EF" w:rsidRPr="3F2BFABE">
        <w:rPr>
          <w:rFonts w:ascii="Arial" w:eastAsia="Arial" w:hAnsi="Arial" w:cs="Arial"/>
          <w:b/>
          <w:bCs/>
        </w:rPr>
        <w:t>n</w:t>
      </w:r>
      <w:r w:rsidR="005937DA" w:rsidRPr="3F2BFABE">
        <w:rPr>
          <w:rFonts w:ascii="Arial" w:eastAsia="Arial" w:hAnsi="Arial" w:cs="Arial"/>
          <w:b/>
          <w:bCs/>
        </w:rPr>
        <w:t xml:space="preserve"> aspectos importantes como el respeto, la inclusión, la mejora de la autoestima, </w:t>
      </w:r>
      <w:r w:rsidR="00121D2B">
        <w:rPr>
          <w:rFonts w:ascii="Arial" w:eastAsia="Arial" w:hAnsi="Arial" w:cs="Arial"/>
          <w:b/>
          <w:bCs/>
        </w:rPr>
        <w:t>la potenciación de</w:t>
      </w:r>
      <w:r w:rsidR="005937DA" w:rsidRPr="3F2BFABE">
        <w:rPr>
          <w:rFonts w:ascii="Arial" w:eastAsia="Arial" w:hAnsi="Arial" w:cs="Arial"/>
          <w:b/>
          <w:bCs/>
        </w:rPr>
        <w:t xml:space="preserve"> la empatía y el trabajo en equipo</w:t>
      </w:r>
    </w:p>
    <w:p w14:paraId="036B6247" w14:textId="77777777" w:rsidR="00F77CCD" w:rsidRPr="00F77CCD" w:rsidRDefault="00F77CCD" w:rsidP="3F2BFABE">
      <w:pPr>
        <w:pStyle w:val="Pargrafdellista"/>
        <w:ind w:left="360"/>
        <w:jc w:val="both"/>
        <w:rPr>
          <w:rFonts w:ascii="Arial" w:eastAsia="Arial" w:hAnsi="Arial" w:cs="Arial"/>
          <w:b/>
          <w:bCs/>
        </w:rPr>
      </w:pPr>
    </w:p>
    <w:p w14:paraId="0869FEFA" w14:textId="50C74661" w:rsidR="00D308A7" w:rsidRDefault="00D308A7" w:rsidP="3F2BFABE">
      <w:pPr>
        <w:pStyle w:val="Pargrafdellista"/>
        <w:numPr>
          <w:ilvl w:val="0"/>
          <w:numId w:val="2"/>
        </w:numPr>
        <w:jc w:val="both"/>
        <w:rPr>
          <w:rFonts w:ascii="Arial" w:eastAsia="Arial" w:hAnsi="Arial" w:cs="Arial"/>
          <w:b/>
          <w:bCs/>
        </w:rPr>
      </w:pPr>
      <w:r w:rsidRPr="3F2BFABE">
        <w:rPr>
          <w:rFonts w:ascii="Arial" w:eastAsia="Arial" w:hAnsi="Arial" w:cs="Arial"/>
          <w:b/>
          <w:bCs/>
        </w:rPr>
        <w:t xml:space="preserve">La evaluación científica de este programa demuestra su </w:t>
      </w:r>
      <w:r w:rsidR="00C22F40" w:rsidRPr="3F2BFABE">
        <w:rPr>
          <w:rFonts w:ascii="Arial" w:eastAsia="Arial" w:hAnsi="Arial" w:cs="Arial"/>
          <w:b/>
          <w:bCs/>
        </w:rPr>
        <w:t>eficacia</w:t>
      </w:r>
      <w:r w:rsidRPr="3F2BFABE">
        <w:rPr>
          <w:rFonts w:ascii="Arial" w:eastAsia="Arial" w:hAnsi="Arial" w:cs="Arial"/>
          <w:b/>
          <w:bCs/>
        </w:rPr>
        <w:t xml:space="preserve"> y su contribución a </w:t>
      </w:r>
      <w:r w:rsidR="00C22F40" w:rsidRPr="3F2BFABE">
        <w:rPr>
          <w:rFonts w:ascii="Arial" w:eastAsia="Arial" w:hAnsi="Arial" w:cs="Arial"/>
          <w:b/>
          <w:bCs/>
        </w:rPr>
        <w:t>aumentar</w:t>
      </w:r>
      <w:r w:rsidRPr="3F2BFABE">
        <w:rPr>
          <w:rFonts w:ascii="Arial" w:eastAsia="Arial" w:hAnsi="Arial" w:cs="Arial"/>
          <w:b/>
          <w:bCs/>
        </w:rPr>
        <w:t xml:space="preserve"> las habilidades sociales de los menores y a reducir las actitudes más negativas y/o violentas</w:t>
      </w:r>
    </w:p>
    <w:p w14:paraId="6AB12186" w14:textId="77777777" w:rsidR="00D308A7" w:rsidRDefault="00D308A7" w:rsidP="3F2BFABE">
      <w:pPr>
        <w:pStyle w:val="Pargrafdellista"/>
        <w:ind w:left="360"/>
        <w:jc w:val="both"/>
        <w:rPr>
          <w:rFonts w:ascii="Arial" w:eastAsia="Arial" w:hAnsi="Arial" w:cs="Arial"/>
          <w:b/>
          <w:bCs/>
        </w:rPr>
      </w:pPr>
    </w:p>
    <w:p w14:paraId="720E6F65" w14:textId="07E3D31B" w:rsidR="00AC57AB" w:rsidRDefault="00BD7F61" w:rsidP="3F2BFABE">
      <w:pPr>
        <w:pStyle w:val="Pargrafdellista"/>
        <w:numPr>
          <w:ilvl w:val="0"/>
          <w:numId w:val="2"/>
        </w:numPr>
        <w:jc w:val="both"/>
        <w:rPr>
          <w:rFonts w:ascii="Arial" w:eastAsia="Arial" w:hAnsi="Arial" w:cs="Arial"/>
          <w:b/>
          <w:bCs/>
        </w:rPr>
      </w:pPr>
      <w:r w:rsidRPr="3F2BFABE">
        <w:rPr>
          <w:rFonts w:ascii="Arial" w:eastAsia="Arial" w:hAnsi="Arial" w:cs="Arial"/>
          <w:b/>
          <w:bCs/>
        </w:rPr>
        <w:t xml:space="preserve">Según </w:t>
      </w:r>
      <w:r w:rsidR="00CF1D31" w:rsidRPr="3F2BFABE">
        <w:rPr>
          <w:rFonts w:ascii="Arial" w:eastAsia="Arial" w:hAnsi="Arial" w:cs="Arial"/>
          <w:b/>
          <w:bCs/>
        </w:rPr>
        <w:t xml:space="preserve">indica </w:t>
      </w:r>
      <w:r w:rsidRPr="3F2BFABE">
        <w:rPr>
          <w:rFonts w:ascii="Arial" w:eastAsia="Arial" w:hAnsi="Arial" w:cs="Arial"/>
          <w:b/>
          <w:bCs/>
        </w:rPr>
        <w:t xml:space="preserve">la ONG </w:t>
      </w:r>
      <w:proofErr w:type="spellStart"/>
      <w:proofErr w:type="gramStart"/>
      <w:r w:rsidR="00CF1D31" w:rsidRPr="3F2BFABE">
        <w:rPr>
          <w:rFonts w:ascii="Arial" w:eastAsia="Arial" w:hAnsi="Arial" w:cs="Arial"/>
          <w:b/>
          <w:bCs/>
        </w:rPr>
        <w:t>Bullying</w:t>
      </w:r>
      <w:proofErr w:type="spellEnd"/>
      <w:proofErr w:type="gramEnd"/>
      <w:r w:rsidR="00CF1D31" w:rsidRPr="3F2BFABE">
        <w:rPr>
          <w:rFonts w:ascii="Arial" w:eastAsia="Arial" w:hAnsi="Arial" w:cs="Arial"/>
          <w:b/>
          <w:bCs/>
        </w:rPr>
        <w:t xml:space="preserve"> Sin Fronteras (BSF</w:t>
      </w:r>
      <w:r w:rsidR="00D55AF3" w:rsidRPr="3F2BFABE">
        <w:rPr>
          <w:rFonts w:ascii="Arial" w:eastAsia="Arial" w:hAnsi="Arial" w:cs="Arial"/>
          <w:b/>
          <w:bCs/>
        </w:rPr>
        <w:t>), España</w:t>
      </w:r>
      <w:r w:rsidR="00CF1D31" w:rsidRPr="3F2BFABE">
        <w:rPr>
          <w:rFonts w:ascii="Arial" w:eastAsia="Arial" w:hAnsi="Arial" w:cs="Arial"/>
          <w:b/>
          <w:bCs/>
        </w:rPr>
        <w:t xml:space="preserve"> es el </w:t>
      </w:r>
      <w:r w:rsidR="00D55AF3" w:rsidRPr="3F2BFABE">
        <w:rPr>
          <w:rFonts w:ascii="Arial" w:eastAsia="Arial" w:hAnsi="Arial" w:cs="Arial"/>
          <w:b/>
          <w:bCs/>
        </w:rPr>
        <w:t>tercer</w:t>
      </w:r>
      <w:r w:rsidR="00CF1D31" w:rsidRPr="3F2BFABE">
        <w:rPr>
          <w:rFonts w:ascii="Arial" w:eastAsia="Arial" w:hAnsi="Arial" w:cs="Arial"/>
          <w:b/>
          <w:bCs/>
        </w:rPr>
        <w:t xml:space="preserve"> país del mundo</w:t>
      </w:r>
      <w:r w:rsidR="6B8260AB" w:rsidRPr="3F2BFABE">
        <w:rPr>
          <w:rFonts w:ascii="Arial" w:eastAsia="Arial" w:hAnsi="Arial" w:cs="Arial"/>
          <w:b/>
          <w:bCs/>
        </w:rPr>
        <w:t xml:space="preserve"> y el primero en Europa</w:t>
      </w:r>
      <w:r w:rsidR="00CF1D31" w:rsidRPr="3F2BFABE">
        <w:rPr>
          <w:rFonts w:ascii="Arial" w:eastAsia="Arial" w:hAnsi="Arial" w:cs="Arial"/>
          <w:b/>
          <w:bCs/>
        </w:rPr>
        <w:t xml:space="preserve"> con más casos de acoso escolar. </w:t>
      </w:r>
      <w:r w:rsidR="00682A83" w:rsidRPr="3F2BFABE">
        <w:rPr>
          <w:rFonts w:ascii="Arial" w:eastAsia="Arial" w:hAnsi="Arial" w:cs="Arial"/>
          <w:b/>
          <w:bCs/>
        </w:rPr>
        <w:t xml:space="preserve">Según sus datos, </w:t>
      </w:r>
      <w:r w:rsidR="00D55AF3" w:rsidRPr="3F2BFABE">
        <w:rPr>
          <w:rFonts w:ascii="Arial" w:eastAsia="Arial" w:hAnsi="Arial" w:cs="Arial"/>
          <w:b/>
          <w:bCs/>
        </w:rPr>
        <w:t>6</w:t>
      </w:r>
      <w:r w:rsidR="00682A83" w:rsidRPr="3F2BFABE">
        <w:rPr>
          <w:rFonts w:ascii="Arial" w:eastAsia="Arial" w:hAnsi="Arial" w:cs="Arial"/>
          <w:b/>
          <w:bCs/>
        </w:rPr>
        <w:t xml:space="preserve"> de cada 10</w:t>
      </w:r>
      <w:r w:rsidR="00D55AF3" w:rsidRPr="3F2BFABE">
        <w:rPr>
          <w:rFonts w:ascii="Arial" w:eastAsia="Arial" w:hAnsi="Arial" w:cs="Arial"/>
          <w:b/>
          <w:bCs/>
        </w:rPr>
        <w:t xml:space="preserve"> jóvenes y</w:t>
      </w:r>
      <w:r w:rsidR="00682A83" w:rsidRPr="3F2BFABE">
        <w:rPr>
          <w:rFonts w:ascii="Arial" w:eastAsia="Arial" w:hAnsi="Arial" w:cs="Arial"/>
          <w:b/>
          <w:bCs/>
        </w:rPr>
        <w:t xml:space="preserve"> niños españoles sufren todos los días algún tipo de acoso y ciberacoso</w:t>
      </w:r>
    </w:p>
    <w:p w14:paraId="1A5D9594" w14:textId="77777777" w:rsidR="004B22B3" w:rsidRPr="004B22B3" w:rsidRDefault="004B22B3" w:rsidP="004B22B3">
      <w:pPr>
        <w:jc w:val="both"/>
        <w:rPr>
          <w:rFonts w:ascii="Arial" w:eastAsia="Arial" w:hAnsi="Arial" w:cs="Arial"/>
          <w:b/>
          <w:bCs/>
        </w:rPr>
      </w:pPr>
    </w:p>
    <w:p w14:paraId="2F80F407" w14:textId="04C09FD2" w:rsidR="005A5C4E" w:rsidRPr="00485439" w:rsidRDefault="003D713D" w:rsidP="005A4C6A">
      <w:pPr>
        <w:spacing w:after="120" w:line="276" w:lineRule="auto"/>
        <w:jc w:val="both"/>
        <w:rPr>
          <w:rFonts w:ascii="Arial" w:eastAsia="Arial" w:hAnsi="Arial" w:cs="Arial"/>
        </w:rPr>
      </w:pPr>
      <w:r w:rsidRPr="3F2BFABE">
        <w:rPr>
          <w:rFonts w:ascii="Arial" w:eastAsia="Arial" w:hAnsi="Arial" w:cs="Arial"/>
          <w:b/>
          <w:bCs/>
        </w:rPr>
        <w:t>Barcelona, 2 de mayo de 2022.-</w:t>
      </w:r>
      <w:r w:rsidRPr="3F2BFABE">
        <w:rPr>
          <w:rFonts w:ascii="Arial" w:eastAsia="Arial" w:hAnsi="Arial" w:cs="Arial"/>
        </w:rPr>
        <w:t xml:space="preserve"> </w:t>
      </w:r>
      <w:r w:rsidR="005A5C4E" w:rsidRPr="3F2BFABE">
        <w:rPr>
          <w:rFonts w:ascii="Arial" w:eastAsia="Arial" w:hAnsi="Arial" w:cs="Arial"/>
        </w:rPr>
        <w:t xml:space="preserve">La </w:t>
      </w:r>
      <w:r w:rsidR="005A5C4E" w:rsidRPr="3F2BFABE">
        <w:rPr>
          <w:rFonts w:ascii="Arial" w:eastAsia="Arial" w:hAnsi="Arial" w:cs="Arial"/>
          <w:b/>
          <w:bCs/>
        </w:rPr>
        <w:t xml:space="preserve">Fundación </w:t>
      </w:r>
      <w:proofErr w:type="spellStart"/>
      <w:r w:rsidR="005A5C4E" w:rsidRPr="3F2BFABE">
        <w:rPr>
          <w:rFonts w:ascii="Arial" w:eastAsia="Arial" w:hAnsi="Arial" w:cs="Arial"/>
          <w:b/>
          <w:bCs/>
        </w:rPr>
        <w:t>Affinity</w:t>
      </w:r>
      <w:proofErr w:type="spellEnd"/>
      <w:r w:rsidR="005A5C4E" w:rsidRPr="3F2BFABE">
        <w:rPr>
          <w:rFonts w:ascii="Arial" w:eastAsia="Arial" w:hAnsi="Arial" w:cs="Arial"/>
        </w:rPr>
        <w:t xml:space="preserve"> y la </w:t>
      </w:r>
      <w:r w:rsidR="005A5C4E" w:rsidRPr="3F2BFABE">
        <w:rPr>
          <w:rFonts w:ascii="Arial" w:eastAsia="Arial" w:hAnsi="Arial" w:cs="Arial"/>
          <w:b/>
          <w:bCs/>
        </w:rPr>
        <w:t>escuela Lleó XIII</w:t>
      </w:r>
      <w:r w:rsidR="005A5C4E" w:rsidRPr="3F2BFABE">
        <w:rPr>
          <w:rFonts w:ascii="Arial" w:eastAsia="Arial" w:hAnsi="Arial" w:cs="Arial"/>
        </w:rPr>
        <w:t xml:space="preserve"> de Barcelona </w:t>
      </w:r>
      <w:r w:rsidR="000108D2">
        <w:rPr>
          <w:rFonts w:ascii="Arial" w:eastAsia="Arial" w:hAnsi="Arial" w:cs="Arial"/>
        </w:rPr>
        <w:t>fomentan el respeto en las aulas</w:t>
      </w:r>
      <w:r w:rsidR="002D773B">
        <w:rPr>
          <w:rFonts w:ascii="Arial" w:eastAsia="Arial" w:hAnsi="Arial" w:cs="Arial"/>
        </w:rPr>
        <w:t xml:space="preserve"> y la buena relación entre alumnos y con el profesorado a trav</w:t>
      </w:r>
      <w:r w:rsidR="00F72635">
        <w:rPr>
          <w:rFonts w:ascii="Arial" w:eastAsia="Arial" w:hAnsi="Arial" w:cs="Arial"/>
        </w:rPr>
        <w:t xml:space="preserve">és de </w:t>
      </w:r>
      <w:r w:rsidR="00757FF4" w:rsidRPr="3F2BFABE">
        <w:rPr>
          <w:rFonts w:ascii="Arial" w:eastAsia="Arial" w:hAnsi="Arial" w:cs="Arial"/>
        </w:rPr>
        <w:t xml:space="preserve">“Respétame”, un programa educativo de Terapias Asistidas con Animales de Compañía </w:t>
      </w:r>
      <w:r w:rsidR="00F72635">
        <w:rPr>
          <w:rFonts w:ascii="Arial" w:eastAsia="Arial" w:hAnsi="Arial" w:cs="Arial"/>
        </w:rPr>
        <w:t xml:space="preserve">cuyo objetivo es </w:t>
      </w:r>
      <w:r w:rsidR="00757FF4" w:rsidRPr="3F2BFABE">
        <w:rPr>
          <w:rFonts w:ascii="Arial" w:eastAsia="Arial" w:hAnsi="Arial" w:cs="Arial"/>
        </w:rPr>
        <w:t xml:space="preserve">prevenir los casos de </w:t>
      </w:r>
      <w:proofErr w:type="spellStart"/>
      <w:proofErr w:type="gramStart"/>
      <w:r w:rsidR="00757FF4" w:rsidRPr="009C62BE">
        <w:rPr>
          <w:rFonts w:ascii="Arial" w:eastAsia="Arial" w:hAnsi="Arial" w:cs="Arial"/>
          <w:i/>
          <w:iCs/>
        </w:rPr>
        <w:t>bullying</w:t>
      </w:r>
      <w:proofErr w:type="spellEnd"/>
      <w:proofErr w:type="gramEnd"/>
      <w:r w:rsidR="00757FF4" w:rsidRPr="3F2BFABE">
        <w:rPr>
          <w:rFonts w:ascii="Arial" w:eastAsia="Arial" w:hAnsi="Arial" w:cs="Arial"/>
        </w:rPr>
        <w:t xml:space="preserve"> entre los alumnos del colegio. </w:t>
      </w:r>
      <w:r w:rsidR="00B07D61">
        <w:rPr>
          <w:rFonts w:ascii="Arial" w:eastAsia="Arial" w:hAnsi="Arial" w:cs="Arial"/>
        </w:rPr>
        <w:t xml:space="preserve">Se trata de una </w:t>
      </w:r>
      <w:r w:rsidR="00B75ECD" w:rsidRPr="3F2BFABE">
        <w:rPr>
          <w:rFonts w:ascii="Arial" w:eastAsia="Arial" w:hAnsi="Arial" w:cs="Arial"/>
        </w:rPr>
        <w:t>iniciativa</w:t>
      </w:r>
      <w:r w:rsidR="00B07D61">
        <w:rPr>
          <w:rFonts w:ascii="Arial" w:eastAsia="Arial" w:hAnsi="Arial" w:cs="Arial"/>
        </w:rPr>
        <w:t xml:space="preserve"> pionera</w:t>
      </w:r>
      <w:r w:rsidR="005A4C6A">
        <w:rPr>
          <w:rFonts w:ascii="Arial" w:eastAsia="Arial" w:hAnsi="Arial" w:cs="Arial"/>
        </w:rPr>
        <w:t xml:space="preserve"> </w:t>
      </w:r>
      <w:r w:rsidR="009C62BE">
        <w:rPr>
          <w:rFonts w:ascii="Arial" w:eastAsia="Arial" w:hAnsi="Arial" w:cs="Arial"/>
        </w:rPr>
        <w:t xml:space="preserve">en España </w:t>
      </w:r>
      <w:r w:rsidR="005A4C6A">
        <w:rPr>
          <w:rFonts w:ascii="Arial" w:eastAsia="Arial" w:hAnsi="Arial" w:cs="Arial"/>
        </w:rPr>
        <w:t xml:space="preserve">ya que es la primera vez que se imparte en </w:t>
      </w:r>
      <w:r w:rsidR="00B75ECD" w:rsidRPr="3F2BFABE">
        <w:rPr>
          <w:rFonts w:ascii="Arial" w:eastAsia="Arial" w:hAnsi="Arial" w:cs="Arial"/>
        </w:rPr>
        <w:t>horario escolar</w:t>
      </w:r>
      <w:r w:rsidR="005A4C6A">
        <w:rPr>
          <w:rFonts w:ascii="Arial" w:eastAsia="Arial" w:hAnsi="Arial" w:cs="Arial"/>
        </w:rPr>
        <w:t xml:space="preserve">, como si de una asignatura más se tratara. </w:t>
      </w:r>
    </w:p>
    <w:p w14:paraId="779BB134" w14:textId="352C15D7" w:rsidR="002E5127" w:rsidRDefault="00F77CCD" w:rsidP="3F2BFABE">
      <w:pPr>
        <w:spacing w:line="276" w:lineRule="auto"/>
        <w:jc w:val="both"/>
        <w:rPr>
          <w:rFonts w:ascii="Arial" w:eastAsia="Arial" w:hAnsi="Arial" w:cs="Arial"/>
        </w:rPr>
      </w:pPr>
      <w:r w:rsidRPr="3F2BFABE">
        <w:rPr>
          <w:rFonts w:ascii="Arial" w:eastAsia="Arial" w:hAnsi="Arial" w:cs="Arial"/>
        </w:rPr>
        <w:t>En este programa</w:t>
      </w:r>
      <w:r w:rsidR="5777E672" w:rsidRPr="3F2BFABE">
        <w:rPr>
          <w:rFonts w:ascii="Arial" w:eastAsia="Arial" w:hAnsi="Arial" w:cs="Arial"/>
        </w:rPr>
        <w:t xml:space="preserve">, con los perros como hilo conductor, </w:t>
      </w:r>
      <w:proofErr w:type="gramStart"/>
      <w:r w:rsidR="00E86104">
        <w:rPr>
          <w:rFonts w:ascii="Arial" w:eastAsia="Arial" w:hAnsi="Arial" w:cs="Arial"/>
        </w:rPr>
        <w:t>los alumnos y alumnas</w:t>
      </w:r>
      <w:proofErr w:type="gramEnd"/>
      <w:r w:rsidR="00E86104">
        <w:rPr>
          <w:rFonts w:ascii="Arial" w:eastAsia="Arial" w:hAnsi="Arial" w:cs="Arial"/>
        </w:rPr>
        <w:t xml:space="preserve"> participantes </w:t>
      </w:r>
      <w:r w:rsidR="5777E672" w:rsidRPr="3F2BFABE">
        <w:rPr>
          <w:rFonts w:ascii="Arial" w:eastAsia="Arial" w:hAnsi="Arial" w:cs="Arial"/>
        </w:rPr>
        <w:t xml:space="preserve">realizan </w:t>
      </w:r>
      <w:r w:rsidR="005C68B1">
        <w:rPr>
          <w:rFonts w:ascii="Arial" w:eastAsia="Arial" w:hAnsi="Arial" w:cs="Arial"/>
        </w:rPr>
        <w:t xml:space="preserve">actividades </w:t>
      </w:r>
      <w:r w:rsidR="00D667ED">
        <w:rPr>
          <w:rFonts w:ascii="Arial" w:eastAsia="Arial" w:hAnsi="Arial" w:cs="Arial"/>
        </w:rPr>
        <w:t xml:space="preserve">de forma individual y/o grupal </w:t>
      </w:r>
      <w:r w:rsidR="006671AF">
        <w:rPr>
          <w:rFonts w:ascii="Arial" w:eastAsia="Arial" w:hAnsi="Arial" w:cs="Arial"/>
        </w:rPr>
        <w:t>que les permiten</w:t>
      </w:r>
      <w:r w:rsidR="00D667ED">
        <w:rPr>
          <w:rFonts w:ascii="Arial" w:eastAsia="Arial" w:hAnsi="Arial" w:cs="Arial"/>
        </w:rPr>
        <w:t xml:space="preserve"> </w:t>
      </w:r>
      <w:r w:rsidR="5777E672" w:rsidRPr="3F2BFABE">
        <w:rPr>
          <w:rFonts w:ascii="Arial" w:eastAsia="Arial" w:hAnsi="Arial" w:cs="Arial"/>
          <w:b/>
          <w:bCs/>
        </w:rPr>
        <w:t>aprende</w:t>
      </w:r>
      <w:r w:rsidR="006671AF">
        <w:rPr>
          <w:rFonts w:ascii="Arial" w:eastAsia="Arial" w:hAnsi="Arial" w:cs="Arial"/>
          <w:b/>
          <w:bCs/>
        </w:rPr>
        <w:t>r</w:t>
      </w:r>
      <w:r w:rsidR="5777E672" w:rsidRPr="3F2BFABE">
        <w:rPr>
          <w:rFonts w:ascii="Arial" w:eastAsia="Arial" w:hAnsi="Arial" w:cs="Arial"/>
          <w:b/>
          <w:bCs/>
        </w:rPr>
        <w:t xml:space="preserve"> a respetar, mejorar la autoestima</w:t>
      </w:r>
      <w:r w:rsidR="00F610C7">
        <w:rPr>
          <w:rFonts w:ascii="Arial" w:eastAsia="Arial" w:hAnsi="Arial" w:cs="Arial"/>
          <w:b/>
          <w:bCs/>
        </w:rPr>
        <w:t xml:space="preserve"> y</w:t>
      </w:r>
      <w:r w:rsidR="5777E672" w:rsidRPr="3F2BFABE">
        <w:rPr>
          <w:rFonts w:ascii="Arial" w:eastAsia="Arial" w:hAnsi="Arial" w:cs="Arial"/>
          <w:b/>
          <w:bCs/>
        </w:rPr>
        <w:t xml:space="preserve"> potenciar la empatía, la inclusión y el trabajo en equipo</w:t>
      </w:r>
      <w:r w:rsidR="5777E672" w:rsidRPr="3F2BFABE">
        <w:rPr>
          <w:rFonts w:ascii="Arial" w:eastAsia="Arial" w:hAnsi="Arial" w:cs="Arial"/>
        </w:rPr>
        <w:t xml:space="preserve">. En </w:t>
      </w:r>
      <w:r w:rsidR="00FF6875">
        <w:rPr>
          <w:rFonts w:ascii="Arial" w:eastAsia="Arial" w:hAnsi="Arial" w:cs="Arial"/>
        </w:rPr>
        <w:t xml:space="preserve">estas </w:t>
      </w:r>
      <w:r w:rsidR="5777E672" w:rsidRPr="3F2BFABE">
        <w:rPr>
          <w:rFonts w:ascii="Arial" w:eastAsia="Arial" w:hAnsi="Arial" w:cs="Arial"/>
        </w:rPr>
        <w:t xml:space="preserve">jornadas, realizadas una vez por semana, </w:t>
      </w:r>
      <w:r w:rsidRPr="3F2BFABE">
        <w:rPr>
          <w:rFonts w:ascii="Arial" w:eastAsia="Arial" w:hAnsi="Arial" w:cs="Arial"/>
        </w:rPr>
        <w:t xml:space="preserve">participan los alumnos de sexto de primaria – de 10 y </w:t>
      </w:r>
      <w:r w:rsidR="009877BD" w:rsidRPr="3F2BFABE">
        <w:rPr>
          <w:rFonts w:ascii="Arial" w:eastAsia="Arial" w:hAnsi="Arial" w:cs="Arial"/>
        </w:rPr>
        <w:t>11 años</w:t>
      </w:r>
      <w:r w:rsidRPr="3F2BFABE">
        <w:rPr>
          <w:rFonts w:ascii="Arial" w:eastAsia="Arial" w:hAnsi="Arial" w:cs="Arial"/>
        </w:rPr>
        <w:t xml:space="preserve"> - y tercero de la ESO – 14 a 15 años -</w:t>
      </w:r>
      <w:r w:rsidR="4F5C4E57" w:rsidRPr="3F2BFABE">
        <w:rPr>
          <w:rFonts w:ascii="Arial" w:eastAsia="Arial" w:hAnsi="Arial" w:cs="Arial"/>
        </w:rPr>
        <w:t>.</w:t>
      </w:r>
      <w:r w:rsidRPr="3F2BFABE">
        <w:rPr>
          <w:rFonts w:ascii="Arial" w:eastAsia="Arial" w:hAnsi="Arial" w:cs="Arial"/>
        </w:rPr>
        <w:t xml:space="preserve"> E</w:t>
      </w:r>
      <w:r w:rsidR="00F72D36" w:rsidRPr="3F2BFABE">
        <w:rPr>
          <w:rFonts w:ascii="Arial" w:eastAsia="Arial" w:hAnsi="Arial" w:cs="Arial"/>
        </w:rPr>
        <w:t xml:space="preserve">l programa pretende mostrar a los alumnos </w:t>
      </w:r>
      <w:r w:rsidR="00F72D36" w:rsidRPr="3F2BFABE">
        <w:rPr>
          <w:rFonts w:ascii="Arial" w:eastAsia="Arial" w:hAnsi="Arial" w:cs="Arial"/>
          <w:b/>
          <w:bCs/>
        </w:rPr>
        <w:t>la importancia de colaborar con los compañeros, aceptar y respetar las diferencias</w:t>
      </w:r>
      <w:r w:rsidR="00F72D36" w:rsidRPr="3F2BFABE">
        <w:rPr>
          <w:rFonts w:ascii="Arial" w:eastAsia="Arial" w:hAnsi="Arial" w:cs="Arial"/>
        </w:rPr>
        <w:t xml:space="preserve"> </w:t>
      </w:r>
      <w:r w:rsidR="00F72D36" w:rsidRPr="3F2BFABE">
        <w:rPr>
          <w:rFonts w:ascii="Arial" w:eastAsia="Arial" w:hAnsi="Arial" w:cs="Arial"/>
          <w:b/>
          <w:bCs/>
        </w:rPr>
        <w:t>e inculcar un liderazgo en positivo</w:t>
      </w:r>
      <w:r w:rsidR="00F72D36" w:rsidRPr="3F2BFABE">
        <w:rPr>
          <w:rFonts w:ascii="Arial" w:eastAsia="Arial" w:hAnsi="Arial" w:cs="Arial"/>
        </w:rPr>
        <w:t>, entre otros.</w:t>
      </w:r>
    </w:p>
    <w:p w14:paraId="3C68A4A0" w14:textId="15806678" w:rsidR="00D06AFC" w:rsidRDefault="00F77CCD" w:rsidP="3F2BFABE">
      <w:pPr>
        <w:spacing w:line="276" w:lineRule="auto"/>
        <w:jc w:val="both"/>
        <w:rPr>
          <w:rFonts w:ascii="Arial" w:eastAsia="Arial" w:hAnsi="Arial" w:cs="Arial"/>
        </w:rPr>
      </w:pPr>
      <w:r w:rsidRPr="3F2BFABE">
        <w:rPr>
          <w:rFonts w:ascii="Arial" w:eastAsia="Arial" w:hAnsi="Arial" w:cs="Arial"/>
          <w:i/>
          <w:iCs/>
        </w:rPr>
        <w:t>“</w:t>
      </w:r>
      <w:r w:rsidR="004E5E74">
        <w:rPr>
          <w:rFonts w:ascii="Arial" w:eastAsia="Arial" w:hAnsi="Arial" w:cs="Arial"/>
          <w:i/>
          <w:iCs/>
        </w:rPr>
        <w:t xml:space="preserve">A través de las actividades que </w:t>
      </w:r>
      <w:r w:rsidR="00BB3E59">
        <w:rPr>
          <w:rFonts w:ascii="Arial" w:eastAsia="Arial" w:hAnsi="Arial" w:cs="Arial"/>
          <w:i/>
          <w:iCs/>
        </w:rPr>
        <w:t xml:space="preserve">los estudiantes realizan con los perros, podemos conectar mejor con sus emociones. </w:t>
      </w:r>
      <w:r w:rsidR="00D2011C">
        <w:rPr>
          <w:rFonts w:ascii="Arial" w:eastAsia="Arial" w:hAnsi="Arial" w:cs="Arial"/>
          <w:i/>
          <w:iCs/>
        </w:rPr>
        <w:t xml:space="preserve">El adiestramiento en positivo les hace cuestionar sus métodos y plantearse nuevas formas de conseguir aquello que quieren en cada momento. </w:t>
      </w:r>
      <w:r w:rsidR="00EF25BA">
        <w:rPr>
          <w:rFonts w:ascii="Arial" w:eastAsia="Arial" w:hAnsi="Arial" w:cs="Arial"/>
          <w:i/>
          <w:iCs/>
        </w:rPr>
        <w:t>El hecho de ver que hay una manera más sana y respetuosa de relacionarse con los demás</w:t>
      </w:r>
      <w:r w:rsidR="00387F4A">
        <w:rPr>
          <w:rFonts w:ascii="Arial" w:eastAsia="Arial" w:hAnsi="Arial" w:cs="Arial"/>
          <w:i/>
          <w:iCs/>
        </w:rPr>
        <w:t xml:space="preserve"> mejora su empatía y, a la vez, les permite entender que no todo </w:t>
      </w:r>
      <w:r w:rsidR="00C71C7A">
        <w:rPr>
          <w:rFonts w:ascii="Arial" w:eastAsia="Arial" w:hAnsi="Arial" w:cs="Arial"/>
          <w:i/>
          <w:iCs/>
        </w:rPr>
        <w:t xml:space="preserve">lo deben </w:t>
      </w:r>
      <w:r w:rsidR="00C71C7A">
        <w:rPr>
          <w:rFonts w:ascii="Arial" w:eastAsia="Arial" w:hAnsi="Arial" w:cs="Arial"/>
          <w:i/>
          <w:iCs/>
        </w:rPr>
        <w:lastRenderedPageBreak/>
        <w:t>conseguir solos si no que, a veces, también es necesario pedir ayuda</w:t>
      </w:r>
      <w:r w:rsidR="00FE0BDF">
        <w:rPr>
          <w:rFonts w:ascii="Arial" w:eastAsia="Arial" w:hAnsi="Arial" w:cs="Arial"/>
          <w:i/>
          <w:iCs/>
        </w:rPr>
        <w:t xml:space="preserve"> y que no hay nada de malo en ello”</w:t>
      </w:r>
      <w:r w:rsidRPr="3F2BFABE">
        <w:rPr>
          <w:rFonts w:ascii="Arial" w:eastAsia="Arial" w:hAnsi="Arial" w:cs="Arial"/>
          <w:i/>
          <w:iCs/>
        </w:rPr>
        <w:t xml:space="preserve">, </w:t>
      </w:r>
      <w:r w:rsidRPr="3F2BFABE">
        <w:rPr>
          <w:rFonts w:ascii="Arial" w:eastAsia="Arial" w:hAnsi="Arial" w:cs="Arial"/>
        </w:rPr>
        <w:t xml:space="preserve">afirma </w:t>
      </w:r>
      <w:r w:rsidRPr="3F2BFABE">
        <w:rPr>
          <w:rFonts w:ascii="Arial" w:eastAsia="Arial" w:hAnsi="Arial" w:cs="Arial"/>
          <w:b/>
          <w:bCs/>
        </w:rPr>
        <w:t xml:space="preserve">Maribel Vila, responsable de Terapias de la Fundación </w:t>
      </w:r>
      <w:proofErr w:type="spellStart"/>
      <w:r w:rsidRPr="3F2BFABE">
        <w:rPr>
          <w:rFonts w:ascii="Arial" w:eastAsia="Arial" w:hAnsi="Arial" w:cs="Arial"/>
          <w:b/>
          <w:bCs/>
        </w:rPr>
        <w:t>Affinity</w:t>
      </w:r>
      <w:proofErr w:type="spellEnd"/>
      <w:r w:rsidRPr="3F2BFABE">
        <w:rPr>
          <w:rFonts w:ascii="Arial" w:eastAsia="Arial" w:hAnsi="Arial" w:cs="Arial"/>
        </w:rPr>
        <w:t xml:space="preserve">. </w:t>
      </w:r>
    </w:p>
    <w:p w14:paraId="4B3042FE" w14:textId="77777777" w:rsidR="00D06AFC" w:rsidRDefault="00D06AFC" w:rsidP="3F2BFABE">
      <w:pPr>
        <w:spacing w:line="276" w:lineRule="auto"/>
        <w:jc w:val="both"/>
        <w:rPr>
          <w:rFonts w:ascii="Arial" w:eastAsia="Arial" w:hAnsi="Arial" w:cs="Arial"/>
        </w:rPr>
      </w:pPr>
    </w:p>
    <w:p w14:paraId="5E2B6735" w14:textId="7835963A" w:rsidR="007212D8" w:rsidRPr="004B22B3" w:rsidRDefault="007212D8" w:rsidP="3F2BFABE">
      <w:pPr>
        <w:spacing w:line="276" w:lineRule="auto"/>
        <w:jc w:val="both"/>
        <w:rPr>
          <w:rFonts w:ascii="Arial" w:eastAsia="Arial" w:hAnsi="Arial" w:cs="Arial"/>
          <w:b/>
          <w:bCs/>
          <w:u w:val="single"/>
        </w:rPr>
      </w:pPr>
      <w:r w:rsidRPr="004B22B3">
        <w:rPr>
          <w:rFonts w:ascii="Arial" w:eastAsia="Arial" w:hAnsi="Arial" w:cs="Arial"/>
          <w:b/>
          <w:bCs/>
          <w:u w:val="single"/>
        </w:rPr>
        <w:t>Una inic</w:t>
      </w:r>
      <w:r w:rsidR="0071614D" w:rsidRPr="004B22B3">
        <w:rPr>
          <w:rFonts w:ascii="Arial" w:eastAsia="Arial" w:hAnsi="Arial" w:cs="Arial"/>
          <w:b/>
          <w:bCs/>
          <w:u w:val="single"/>
        </w:rPr>
        <w:t>iativa con trayectoria</w:t>
      </w:r>
    </w:p>
    <w:p w14:paraId="7C6CAD2C" w14:textId="1FEB1F59" w:rsidR="00FB57F7" w:rsidRPr="004B22B3" w:rsidRDefault="000D6BEC" w:rsidP="3F2BFABE">
      <w:pPr>
        <w:spacing w:line="276" w:lineRule="auto"/>
        <w:jc w:val="both"/>
        <w:rPr>
          <w:rFonts w:ascii="Arial" w:eastAsia="Arial" w:hAnsi="Arial" w:cs="Arial"/>
        </w:rPr>
      </w:pPr>
      <w:r w:rsidRPr="004B22B3">
        <w:rPr>
          <w:rFonts w:ascii="Arial" w:eastAsia="Arial" w:hAnsi="Arial" w:cs="Arial"/>
        </w:rPr>
        <w:t>La iniciativa “Respétame”</w:t>
      </w:r>
      <w:r w:rsidR="00F77CCD" w:rsidRPr="004B22B3">
        <w:rPr>
          <w:rFonts w:ascii="Arial" w:eastAsia="Arial" w:hAnsi="Arial" w:cs="Arial"/>
        </w:rPr>
        <w:t>, que</w:t>
      </w:r>
      <w:r w:rsidR="00F72D36" w:rsidRPr="004B22B3">
        <w:rPr>
          <w:rFonts w:ascii="Arial" w:eastAsia="Arial" w:hAnsi="Arial" w:cs="Arial"/>
        </w:rPr>
        <w:t xml:space="preserve"> se inició en 2018</w:t>
      </w:r>
      <w:r w:rsidR="00F77CCD" w:rsidRPr="004B22B3">
        <w:rPr>
          <w:rFonts w:ascii="Arial" w:eastAsia="Arial" w:hAnsi="Arial" w:cs="Arial"/>
        </w:rPr>
        <w:t>,</w:t>
      </w:r>
      <w:r w:rsidR="00F72D36" w:rsidRPr="004B22B3">
        <w:rPr>
          <w:rFonts w:ascii="Arial" w:eastAsia="Arial" w:hAnsi="Arial" w:cs="Arial"/>
        </w:rPr>
        <w:t xml:space="preserve"> </w:t>
      </w:r>
      <w:r w:rsidR="00F77CCD" w:rsidRPr="004B22B3">
        <w:rPr>
          <w:rFonts w:ascii="Arial" w:eastAsia="Arial" w:hAnsi="Arial" w:cs="Arial"/>
        </w:rPr>
        <w:t>ha obtenido</w:t>
      </w:r>
      <w:r w:rsidR="00F72D36" w:rsidRPr="004B22B3">
        <w:rPr>
          <w:rFonts w:ascii="Arial" w:eastAsia="Arial" w:hAnsi="Arial" w:cs="Arial"/>
        </w:rPr>
        <w:t xml:space="preserve"> muy buenos resultados</w:t>
      </w:r>
      <w:r w:rsidR="00F77CCD" w:rsidRPr="004B22B3">
        <w:rPr>
          <w:rFonts w:ascii="Arial" w:eastAsia="Arial" w:hAnsi="Arial" w:cs="Arial"/>
        </w:rPr>
        <w:t xml:space="preserve"> a lo largo de los años,</w:t>
      </w:r>
      <w:r w:rsidR="00F72D36" w:rsidRPr="004B22B3">
        <w:rPr>
          <w:rFonts w:ascii="Arial" w:eastAsia="Arial" w:hAnsi="Arial" w:cs="Arial"/>
        </w:rPr>
        <w:t xml:space="preserve"> </w:t>
      </w:r>
      <w:r w:rsidR="00F72D36" w:rsidRPr="004B22B3">
        <w:rPr>
          <w:rFonts w:ascii="Arial" w:eastAsia="Arial" w:hAnsi="Arial" w:cs="Arial"/>
          <w:b/>
          <w:bCs/>
        </w:rPr>
        <w:t xml:space="preserve">logrando </w:t>
      </w:r>
      <w:r w:rsidR="00C22F40" w:rsidRPr="004B22B3">
        <w:rPr>
          <w:rFonts w:ascii="Arial" w:eastAsia="Arial" w:hAnsi="Arial" w:cs="Arial"/>
          <w:b/>
          <w:bCs/>
        </w:rPr>
        <w:t>mejorar</w:t>
      </w:r>
      <w:r w:rsidR="00F72D36" w:rsidRPr="004B22B3">
        <w:rPr>
          <w:rFonts w:ascii="Arial" w:eastAsia="Arial" w:hAnsi="Arial" w:cs="Arial"/>
          <w:b/>
          <w:bCs/>
        </w:rPr>
        <w:t xml:space="preserve"> las habilidades sociales y reduciendo las actitudes más negativas y/o violentas</w:t>
      </w:r>
      <w:r w:rsidR="00C22F40" w:rsidRPr="004B22B3">
        <w:rPr>
          <w:rFonts w:ascii="Arial" w:eastAsia="Arial" w:hAnsi="Arial" w:cs="Arial"/>
          <w:b/>
          <w:bCs/>
        </w:rPr>
        <w:t xml:space="preserve"> de los menores que participan.</w:t>
      </w:r>
      <w:r w:rsidR="00F72D36" w:rsidRPr="004B22B3">
        <w:rPr>
          <w:rFonts w:ascii="Arial" w:eastAsia="Arial" w:hAnsi="Arial" w:cs="Arial"/>
          <w:b/>
          <w:bCs/>
        </w:rPr>
        <w:t xml:space="preserve"> </w:t>
      </w:r>
      <w:r w:rsidR="00F72D36" w:rsidRPr="004B22B3">
        <w:rPr>
          <w:rFonts w:ascii="Arial" w:eastAsia="Arial" w:hAnsi="Arial" w:cs="Arial"/>
        </w:rPr>
        <w:t xml:space="preserve">Así lo demuestra la evaluación científica que se ha realizado de estas sesiones con los perros de terapia, liderada por la </w:t>
      </w:r>
      <w:r w:rsidR="00F72D36" w:rsidRPr="004B22B3">
        <w:rPr>
          <w:rFonts w:ascii="Arial" w:eastAsia="Arial" w:hAnsi="Arial" w:cs="Arial"/>
          <w:b/>
          <w:bCs/>
        </w:rPr>
        <w:t xml:space="preserve">Cátedra Fundación </w:t>
      </w:r>
      <w:proofErr w:type="spellStart"/>
      <w:r w:rsidR="00F72D36" w:rsidRPr="004B22B3">
        <w:rPr>
          <w:rFonts w:ascii="Arial" w:eastAsia="Arial" w:hAnsi="Arial" w:cs="Arial"/>
          <w:b/>
          <w:bCs/>
        </w:rPr>
        <w:t>Affinity</w:t>
      </w:r>
      <w:proofErr w:type="spellEnd"/>
      <w:r w:rsidR="00F72D36" w:rsidRPr="004B22B3">
        <w:rPr>
          <w:rFonts w:ascii="Arial" w:eastAsia="Arial" w:hAnsi="Arial" w:cs="Arial"/>
          <w:b/>
          <w:bCs/>
        </w:rPr>
        <w:t xml:space="preserve"> Animales y Salud de la </w:t>
      </w:r>
      <w:proofErr w:type="spellStart"/>
      <w:r w:rsidR="00F72D36" w:rsidRPr="004B22B3">
        <w:rPr>
          <w:rFonts w:ascii="Arial" w:eastAsia="Arial" w:hAnsi="Arial" w:cs="Arial"/>
          <w:b/>
          <w:bCs/>
        </w:rPr>
        <w:t>Universitat</w:t>
      </w:r>
      <w:proofErr w:type="spellEnd"/>
      <w:r w:rsidR="00F72D36" w:rsidRPr="004B22B3">
        <w:rPr>
          <w:rFonts w:ascii="Arial" w:eastAsia="Arial" w:hAnsi="Arial" w:cs="Arial"/>
          <w:b/>
          <w:bCs/>
        </w:rPr>
        <w:t xml:space="preserve"> </w:t>
      </w:r>
      <w:proofErr w:type="spellStart"/>
      <w:r w:rsidR="00F72D36" w:rsidRPr="004B22B3">
        <w:rPr>
          <w:rFonts w:ascii="Arial" w:eastAsia="Arial" w:hAnsi="Arial" w:cs="Arial"/>
          <w:b/>
          <w:bCs/>
        </w:rPr>
        <w:t>Autònoma</w:t>
      </w:r>
      <w:proofErr w:type="spellEnd"/>
      <w:r w:rsidR="00F72D36" w:rsidRPr="004B22B3">
        <w:rPr>
          <w:rFonts w:ascii="Arial" w:eastAsia="Arial" w:hAnsi="Arial" w:cs="Arial"/>
          <w:b/>
          <w:bCs/>
        </w:rPr>
        <w:t xml:space="preserve"> de Barcelona (UAB).</w:t>
      </w:r>
      <w:r w:rsidR="00F72D36" w:rsidRPr="004B22B3">
        <w:rPr>
          <w:rFonts w:ascii="Arial" w:eastAsia="Arial" w:hAnsi="Arial" w:cs="Arial"/>
        </w:rPr>
        <w:t xml:space="preserve"> </w:t>
      </w:r>
    </w:p>
    <w:p w14:paraId="11E646B3" w14:textId="419FCAB3" w:rsidR="004B4261" w:rsidRPr="004B22B3" w:rsidRDefault="00437545" w:rsidP="3F2BFABE">
      <w:pPr>
        <w:spacing w:line="276" w:lineRule="auto"/>
        <w:jc w:val="both"/>
        <w:rPr>
          <w:rFonts w:ascii="Arial" w:eastAsia="Arial" w:hAnsi="Arial" w:cs="Arial"/>
        </w:rPr>
      </w:pPr>
      <w:r w:rsidRPr="004B22B3">
        <w:rPr>
          <w:rFonts w:ascii="Arial" w:eastAsia="Arial" w:hAnsi="Arial" w:cs="Arial"/>
        </w:rPr>
        <w:t xml:space="preserve">Una de las razones del éxito de la terapia es que no se trata de algo estático, sino que se va adaptando según las necesidades detectadas en cada momento. Para ello, </w:t>
      </w:r>
      <w:r w:rsidR="00EE5409" w:rsidRPr="004B22B3">
        <w:rPr>
          <w:rFonts w:ascii="Arial" w:eastAsia="Arial" w:hAnsi="Arial" w:cs="Arial"/>
        </w:rPr>
        <w:t xml:space="preserve">el </w:t>
      </w:r>
      <w:r w:rsidR="004B4261" w:rsidRPr="004B22B3">
        <w:rPr>
          <w:rFonts w:ascii="Arial" w:eastAsia="Arial" w:hAnsi="Arial" w:cs="Arial"/>
        </w:rPr>
        <w:t>programa se desarrolla con la colaboración de los psicólogos y educadores del centro, que junto al personal de terapias de la Fundación defin</w:t>
      </w:r>
      <w:r w:rsidR="00EE5409" w:rsidRPr="004B22B3">
        <w:rPr>
          <w:rFonts w:ascii="Arial" w:eastAsia="Arial" w:hAnsi="Arial" w:cs="Arial"/>
        </w:rPr>
        <w:t xml:space="preserve">en los objetivos a trabajar </w:t>
      </w:r>
      <w:r w:rsidR="004B4261" w:rsidRPr="004B22B3">
        <w:rPr>
          <w:rFonts w:ascii="Arial" w:eastAsia="Arial" w:hAnsi="Arial" w:cs="Arial"/>
        </w:rPr>
        <w:t>y realizan un seguimiento continuado de las sesiones.</w:t>
      </w:r>
    </w:p>
    <w:p w14:paraId="6FC843C1" w14:textId="2A2E3C04" w:rsidR="004F6BE7" w:rsidRDefault="004F6BE7" w:rsidP="004F6BE7">
      <w:pPr>
        <w:jc w:val="both"/>
        <w:rPr>
          <w:rFonts w:ascii="Arial" w:hAnsi="Arial" w:cs="Arial"/>
          <w:b/>
          <w:bCs/>
        </w:rPr>
      </w:pPr>
      <w:r w:rsidRPr="004B22B3">
        <w:rPr>
          <w:rFonts w:ascii="Arial" w:hAnsi="Arial" w:cs="Arial"/>
          <w:i/>
          <w:iCs/>
        </w:rPr>
        <w:t xml:space="preserve">“Los alumnos, año tras año, acogen con muchas ganas el programa de Fundación </w:t>
      </w:r>
      <w:proofErr w:type="spellStart"/>
      <w:r w:rsidRPr="004B22B3">
        <w:rPr>
          <w:rFonts w:ascii="Arial" w:hAnsi="Arial" w:cs="Arial"/>
          <w:i/>
          <w:iCs/>
        </w:rPr>
        <w:t>Affinity</w:t>
      </w:r>
      <w:proofErr w:type="spellEnd"/>
      <w:r w:rsidRPr="004B22B3">
        <w:rPr>
          <w:rFonts w:ascii="Arial" w:hAnsi="Arial" w:cs="Arial"/>
          <w:i/>
          <w:iCs/>
        </w:rPr>
        <w:t xml:space="preserve">. Con el apoyo del Departamento de Orientación del centro, que es imprescindible, y los educadores de la Fundación, los alumnos le sacan el máximo partido, aprenden valores y desarrollan sus habilidades sociales. Cada alumno va a su ritmo: a unos les cuesta más y a otros menos y enseguida se involucran. Pero al finalizar las sesiones siempre se quedan con ganas de más. Desde el colegio apostamos por esta iniciativa porque queremos aprovechar los beneficios de las terapias asistidas con animales. Es una manera diferente e innovadora de trabajar el respeto a uno mismo y a los demás”, </w:t>
      </w:r>
      <w:r w:rsidRPr="004B22B3">
        <w:rPr>
          <w:rFonts w:ascii="Arial" w:hAnsi="Arial" w:cs="Arial"/>
        </w:rPr>
        <w:t xml:space="preserve">asegura </w:t>
      </w:r>
      <w:r w:rsidRPr="004B22B3">
        <w:rPr>
          <w:rFonts w:ascii="Arial" w:hAnsi="Arial" w:cs="Arial"/>
          <w:b/>
          <w:bCs/>
        </w:rPr>
        <w:t xml:space="preserve">José Luis Saavedra, </w:t>
      </w:r>
      <w:proofErr w:type="gramStart"/>
      <w:r w:rsidRPr="004B22B3">
        <w:rPr>
          <w:rFonts w:ascii="Arial" w:hAnsi="Arial" w:cs="Arial"/>
          <w:b/>
          <w:bCs/>
        </w:rPr>
        <w:t>Director</w:t>
      </w:r>
      <w:proofErr w:type="gramEnd"/>
      <w:r w:rsidRPr="004B22B3">
        <w:rPr>
          <w:rFonts w:ascii="Arial" w:hAnsi="Arial" w:cs="Arial"/>
          <w:b/>
          <w:bCs/>
        </w:rPr>
        <w:t xml:space="preserve"> Pedagógico de </w:t>
      </w:r>
      <w:proofErr w:type="spellStart"/>
      <w:r w:rsidRPr="004B22B3">
        <w:rPr>
          <w:rFonts w:ascii="Arial" w:hAnsi="Arial" w:cs="Arial"/>
          <w:b/>
          <w:bCs/>
        </w:rPr>
        <w:t>Lleó</w:t>
      </w:r>
      <w:proofErr w:type="spellEnd"/>
      <w:r w:rsidRPr="004B22B3">
        <w:rPr>
          <w:rFonts w:ascii="Arial" w:hAnsi="Arial" w:cs="Arial"/>
          <w:b/>
          <w:bCs/>
        </w:rPr>
        <w:t xml:space="preserve"> XII.</w:t>
      </w:r>
    </w:p>
    <w:p w14:paraId="75CF9CD7" w14:textId="77777777" w:rsidR="00D06AFC" w:rsidRPr="004B22B3" w:rsidRDefault="00D06AFC" w:rsidP="004F6BE7">
      <w:pPr>
        <w:jc w:val="both"/>
        <w:rPr>
          <w:rFonts w:ascii="Arial" w:hAnsi="Arial" w:cs="Arial"/>
          <w:i/>
          <w:iCs/>
        </w:rPr>
      </w:pPr>
    </w:p>
    <w:p w14:paraId="52B7C43C" w14:textId="0EAFB055" w:rsidR="00C04E75" w:rsidRPr="004B22B3" w:rsidRDefault="00D55AF3" w:rsidP="3F2BFABE">
      <w:pPr>
        <w:spacing w:line="276" w:lineRule="auto"/>
        <w:jc w:val="both"/>
        <w:rPr>
          <w:rFonts w:ascii="Arial" w:eastAsia="Arial" w:hAnsi="Arial" w:cs="Arial"/>
          <w:b/>
          <w:bCs/>
          <w:u w:val="single"/>
        </w:rPr>
      </w:pPr>
      <w:r w:rsidRPr="004B22B3">
        <w:rPr>
          <w:rFonts w:ascii="Arial" w:eastAsia="Arial" w:hAnsi="Arial" w:cs="Arial"/>
          <w:b/>
          <w:bCs/>
          <w:u w:val="single"/>
        </w:rPr>
        <w:t xml:space="preserve">España es el primer país de Europa con más casos de </w:t>
      </w:r>
      <w:proofErr w:type="spellStart"/>
      <w:proofErr w:type="gramStart"/>
      <w:r w:rsidRPr="004B22B3">
        <w:rPr>
          <w:rFonts w:ascii="Arial" w:eastAsia="Arial" w:hAnsi="Arial" w:cs="Arial"/>
          <w:b/>
          <w:bCs/>
          <w:u w:val="single"/>
        </w:rPr>
        <w:t>bullying</w:t>
      </w:r>
      <w:proofErr w:type="spellEnd"/>
      <w:proofErr w:type="gramEnd"/>
    </w:p>
    <w:p w14:paraId="28CB1F6B" w14:textId="6A3E54CD" w:rsidR="001F63C0" w:rsidRPr="004B22B3" w:rsidRDefault="00257F45" w:rsidP="3F2BFABE">
      <w:pPr>
        <w:spacing w:line="276" w:lineRule="auto"/>
        <w:jc w:val="both"/>
        <w:rPr>
          <w:rFonts w:ascii="Arial" w:eastAsia="Arial" w:hAnsi="Arial" w:cs="Arial"/>
        </w:rPr>
      </w:pPr>
      <w:r w:rsidRPr="004B22B3">
        <w:rPr>
          <w:rFonts w:ascii="Arial" w:eastAsia="Arial" w:hAnsi="Arial" w:cs="Arial"/>
        </w:rPr>
        <w:t>E</w:t>
      </w:r>
      <w:r w:rsidR="00B2549B" w:rsidRPr="004B22B3">
        <w:rPr>
          <w:rFonts w:ascii="Arial" w:eastAsia="Arial" w:hAnsi="Arial" w:cs="Arial"/>
        </w:rPr>
        <w:t xml:space="preserve">l </w:t>
      </w:r>
      <w:r w:rsidR="00404B63" w:rsidRPr="004B22B3">
        <w:rPr>
          <w:rFonts w:ascii="Arial" w:eastAsia="Arial" w:hAnsi="Arial" w:cs="Arial"/>
        </w:rPr>
        <w:t>acoso escolar es un</w:t>
      </w:r>
      <w:r w:rsidRPr="004B22B3">
        <w:rPr>
          <w:rFonts w:ascii="Arial" w:eastAsia="Arial" w:hAnsi="Arial" w:cs="Arial"/>
        </w:rPr>
        <w:t>a de las problemáticas más importantes a l</w:t>
      </w:r>
      <w:r w:rsidR="00B9727E" w:rsidRPr="004B22B3">
        <w:rPr>
          <w:rFonts w:ascii="Arial" w:eastAsia="Arial" w:hAnsi="Arial" w:cs="Arial"/>
        </w:rPr>
        <w:t>a</w:t>
      </w:r>
      <w:r w:rsidRPr="004B22B3">
        <w:rPr>
          <w:rFonts w:ascii="Arial" w:eastAsia="Arial" w:hAnsi="Arial" w:cs="Arial"/>
        </w:rPr>
        <w:t xml:space="preserve">s que debe hacer frente el sistema educativo tanto de España como </w:t>
      </w:r>
      <w:r w:rsidR="00AE1526" w:rsidRPr="004B22B3">
        <w:rPr>
          <w:rFonts w:ascii="Arial" w:eastAsia="Arial" w:hAnsi="Arial" w:cs="Arial"/>
        </w:rPr>
        <w:t>en el</w:t>
      </w:r>
      <w:r w:rsidRPr="004B22B3">
        <w:rPr>
          <w:rFonts w:ascii="Arial" w:eastAsia="Arial" w:hAnsi="Arial" w:cs="Arial"/>
        </w:rPr>
        <w:t xml:space="preserve"> resto de Europa. </w:t>
      </w:r>
      <w:r w:rsidR="003A7F3B" w:rsidRPr="004B22B3">
        <w:rPr>
          <w:rFonts w:ascii="Arial" w:eastAsia="Arial" w:hAnsi="Arial" w:cs="Arial"/>
        </w:rPr>
        <w:t xml:space="preserve">Según </w:t>
      </w:r>
      <w:r w:rsidR="00B2549B" w:rsidRPr="004B22B3">
        <w:rPr>
          <w:rFonts w:ascii="Arial" w:eastAsia="Arial" w:hAnsi="Arial" w:cs="Arial"/>
        </w:rPr>
        <w:t xml:space="preserve">los últimos datos de la ONG </w:t>
      </w:r>
      <w:proofErr w:type="spellStart"/>
      <w:proofErr w:type="gramStart"/>
      <w:r w:rsidR="00B2549B" w:rsidRPr="004B22B3">
        <w:rPr>
          <w:rFonts w:ascii="Arial" w:eastAsia="Arial" w:hAnsi="Arial" w:cs="Arial"/>
        </w:rPr>
        <w:t>Bullying</w:t>
      </w:r>
      <w:proofErr w:type="spellEnd"/>
      <w:proofErr w:type="gramEnd"/>
      <w:r w:rsidR="00B2549B" w:rsidRPr="004B22B3">
        <w:rPr>
          <w:rFonts w:ascii="Arial" w:eastAsia="Arial" w:hAnsi="Arial" w:cs="Arial"/>
        </w:rPr>
        <w:t xml:space="preserve"> Sin Fronteras (BSF), </w:t>
      </w:r>
      <w:r w:rsidR="00D55AF3" w:rsidRPr="004B22B3">
        <w:rPr>
          <w:rFonts w:ascii="Arial" w:eastAsia="Arial" w:hAnsi="Arial" w:cs="Arial"/>
        </w:rPr>
        <w:t xml:space="preserve">España ha tenido un crecimiento exponencial de casos de </w:t>
      </w:r>
      <w:proofErr w:type="spellStart"/>
      <w:r w:rsidR="00D55AF3" w:rsidRPr="004B22B3">
        <w:rPr>
          <w:rFonts w:ascii="Arial" w:eastAsia="Arial" w:hAnsi="Arial" w:cs="Arial"/>
          <w:i/>
          <w:iCs/>
        </w:rPr>
        <w:t>bullying</w:t>
      </w:r>
      <w:proofErr w:type="spellEnd"/>
      <w:r w:rsidR="00D55AF3" w:rsidRPr="004B22B3">
        <w:rPr>
          <w:rFonts w:ascii="Arial" w:eastAsia="Arial" w:hAnsi="Arial" w:cs="Arial"/>
        </w:rPr>
        <w:t xml:space="preserve"> desde la última medición realizada entre 2020 y 2021, </w:t>
      </w:r>
      <w:r w:rsidR="00D55AF3" w:rsidRPr="004B22B3">
        <w:rPr>
          <w:rFonts w:ascii="Arial" w:eastAsia="Arial" w:hAnsi="Arial" w:cs="Arial"/>
          <w:b/>
          <w:bCs/>
        </w:rPr>
        <w:t>pasando de 11.229 casos a 69.554</w:t>
      </w:r>
      <w:r w:rsidR="00D55AF3" w:rsidRPr="004B22B3">
        <w:rPr>
          <w:rFonts w:ascii="Arial" w:eastAsia="Arial" w:hAnsi="Arial" w:cs="Arial"/>
        </w:rPr>
        <w:t xml:space="preserve">. Esta organización sitúa a </w:t>
      </w:r>
      <w:r w:rsidR="00D55AF3" w:rsidRPr="004B22B3">
        <w:rPr>
          <w:rFonts w:ascii="Arial" w:eastAsia="Arial" w:hAnsi="Arial" w:cs="Arial"/>
          <w:b/>
          <w:bCs/>
        </w:rPr>
        <w:t xml:space="preserve">España como el primer país </w:t>
      </w:r>
      <w:r w:rsidR="009877BD" w:rsidRPr="004B22B3">
        <w:rPr>
          <w:rFonts w:ascii="Arial" w:eastAsia="Arial" w:hAnsi="Arial" w:cs="Arial"/>
          <w:b/>
          <w:bCs/>
        </w:rPr>
        <w:t>europeo</w:t>
      </w:r>
      <w:r w:rsidR="00D55AF3" w:rsidRPr="004B22B3">
        <w:rPr>
          <w:rFonts w:ascii="Arial" w:eastAsia="Arial" w:hAnsi="Arial" w:cs="Arial"/>
          <w:b/>
          <w:bCs/>
        </w:rPr>
        <w:t xml:space="preserve"> y el tercero</w:t>
      </w:r>
      <w:r w:rsidR="009877BD" w:rsidRPr="004B22B3">
        <w:rPr>
          <w:rFonts w:ascii="Arial" w:eastAsia="Arial" w:hAnsi="Arial" w:cs="Arial"/>
          <w:b/>
          <w:bCs/>
        </w:rPr>
        <w:t xml:space="preserve"> en </w:t>
      </w:r>
      <w:r w:rsidR="00D55AF3" w:rsidRPr="004B22B3">
        <w:rPr>
          <w:rFonts w:ascii="Arial" w:eastAsia="Arial" w:hAnsi="Arial" w:cs="Arial"/>
          <w:b/>
          <w:bCs/>
        </w:rPr>
        <w:t>el mundo</w:t>
      </w:r>
      <w:r w:rsidR="00D55AF3" w:rsidRPr="004B22B3">
        <w:rPr>
          <w:rFonts w:ascii="Arial" w:eastAsia="Arial" w:hAnsi="Arial" w:cs="Arial"/>
        </w:rPr>
        <w:t xml:space="preserve"> con más </w:t>
      </w:r>
      <w:r w:rsidR="00D878A8" w:rsidRPr="004B22B3">
        <w:rPr>
          <w:rFonts w:ascii="Arial" w:eastAsia="Arial" w:hAnsi="Arial" w:cs="Arial"/>
        </w:rPr>
        <w:t>situaciones</w:t>
      </w:r>
      <w:r w:rsidR="005E1191" w:rsidRPr="004B22B3">
        <w:rPr>
          <w:rFonts w:ascii="Arial" w:eastAsia="Arial" w:hAnsi="Arial" w:cs="Arial"/>
        </w:rPr>
        <w:t xml:space="preserve"> </w:t>
      </w:r>
      <w:r w:rsidR="00D55AF3" w:rsidRPr="004B22B3">
        <w:rPr>
          <w:rFonts w:ascii="Arial" w:eastAsia="Arial" w:hAnsi="Arial" w:cs="Arial"/>
        </w:rPr>
        <w:t xml:space="preserve">de acoso escolar. Según sus datos, </w:t>
      </w:r>
      <w:r w:rsidR="00D55AF3" w:rsidRPr="004B22B3">
        <w:rPr>
          <w:rFonts w:ascii="Arial" w:eastAsia="Arial" w:hAnsi="Arial" w:cs="Arial"/>
          <w:b/>
          <w:bCs/>
        </w:rPr>
        <w:t xml:space="preserve">6 de cada 10 niños españoles sufren todos los días algún de tipo de acoso y </w:t>
      </w:r>
      <w:r w:rsidR="005E1191" w:rsidRPr="004B22B3">
        <w:rPr>
          <w:rFonts w:ascii="Arial" w:eastAsia="Arial" w:hAnsi="Arial" w:cs="Arial"/>
          <w:b/>
          <w:bCs/>
        </w:rPr>
        <w:t>ciberacoso</w:t>
      </w:r>
      <w:r w:rsidR="0513E8BD" w:rsidRPr="004B22B3">
        <w:rPr>
          <w:rFonts w:ascii="Arial" w:eastAsia="Arial" w:hAnsi="Arial" w:cs="Arial"/>
        </w:rPr>
        <w:t xml:space="preserve"> y</w:t>
      </w:r>
      <w:r w:rsidR="009877BD" w:rsidRPr="004B22B3">
        <w:rPr>
          <w:rFonts w:ascii="Arial" w:eastAsia="Arial" w:hAnsi="Arial" w:cs="Arial"/>
        </w:rPr>
        <w:t xml:space="preserve"> e</w:t>
      </w:r>
      <w:r w:rsidR="001F63C0" w:rsidRPr="004B22B3">
        <w:rPr>
          <w:rFonts w:ascii="Arial" w:eastAsia="Arial" w:hAnsi="Arial" w:cs="Arial"/>
        </w:rPr>
        <w:t>l suicidio es la principal causa de muerte por causas externas en menores de edad</w:t>
      </w:r>
      <w:r w:rsidR="009877BD" w:rsidRPr="004B22B3">
        <w:rPr>
          <w:rFonts w:ascii="Arial" w:eastAsia="Arial" w:hAnsi="Arial" w:cs="Arial"/>
        </w:rPr>
        <w:t>.</w:t>
      </w:r>
    </w:p>
    <w:p w14:paraId="62422C75" w14:textId="53460CC9" w:rsidR="001F63C0" w:rsidRDefault="009877BD" w:rsidP="31D62670">
      <w:pPr>
        <w:pStyle w:val="NormalWeb"/>
        <w:shd w:val="clear" w:color="auto" w:fill="FFFFFF" w:themeFill="background1"/>
        <w:spacing w:before="0" w:beforeAutospacing="0" w:after="0" w:afterAutospacing="0" w:line="276" w:lineRule="auto"/>
        <w:jc w:val="both"/>
        <w:rPr>
          <w:rFonts w:ascii="Arial" w:eastAsia="Arial" w:hAnsi="Arial" w:cs="Arial"/>
          <w:sz w:val="22"/>
          <w:szCs w:val="22"/>
          <w:lang w:eastAsia="en-US"/>
        </w:rPr>
      </w:pPr>
      <w:r w:rsidRPr="004B22B3">
        <w:rPr>
          <w:rFonts w:ascii="Arial" w:eastAsia="Arial" w:hAnsi="Arial" w:cs="Arial"/>
          <w:sz w:val="22"/>
          <w:szCs w:val="22"/>
          <w:lang w:eastAsia="en-US"/>
        </w:rPr>
        <w:t>Una problemática que no sólo crece</w:t>
      </w:r>
      <w:r w:rsidR="005E1191" w:rsidRPr="004B22B3">
        <w:rPr>
          <w:rFonts w:ascii="Arial" w:eastAsia="Arial" w:hAnsi="Arial" w:cs="Arial"/>
          <w:sz w:val="22"/>
          <w:szCs w:val="22"/>
          <w:lang w:eastAsia="en-US"/>
        </w:rPr>
        <w:t xml:space="preserve"> a</w:t>
      </w:r>
      <w:r w:rsidRPr="004B22B3">
        <w:rPr>
          <w:rFonts w:ascii="Arial" w:eastAsia="Arial" w:hAnsi="Arial" w:cs="Arial"/>
          <w:sz w:val="22"/>
          <w:szCs w:val="22"/>
          <w:lang w:eastAsia="en-US"/>
        </w:rPr>
        <w:t xml:space="preserve"> nivel de afectados, sino</w:t>
      </w:r>
      <w:r w:rsidR="005E1191" w:rsidRPr="004B22B3">
        <w:rPr>
          <w:rFonts w:ascii="Arial" w:eastAsia="Arial" w:hAnsi="Arial" w:cs="Arial"/>
          <w:sz w:val="22"/>
          <w:szCs w:val="22"/>
          <w:lang w:eastAsia="en-US"/>
        </w:rPr>
        <w:t xml:space="preserve"> también</w:t>
      </w:r>
      <w:r w:rsidRPr="004B22B3">
        <w:rPr>
          <w:rFonts w:ascii="Arial" w:eastAsia="Arial" w:hAnsi="Arial" w:cs="Arial"/>
          <w:sz w:val="22"/>
          <w:szCs w:val="22"/>
          <w:lang w:eastAsia="en-US"/>
        </w:rPr>
        <w:t xml:space="preserve"> </w:t>
      </w:r>
      <w:r w:rsidR="005E1191" w:rsidRPr="004B22B3">
        <w:rPr>
          <w:rFonts w:ascii="Arial" w:eastAsia="Arial" w:hAnsi="Arial" w:cs="Arial"/>
          <w:sz w:val="22"/>
          <w:szCs w:val="22"/>
          <w:lang w:eastAsia="en-US"/>
        </w:rPr>
        <w:t>en la gravedad del maltrato, sien</w:t>
      </w:r>
      <w:r w:rsidR="007A4E6E" w:rsidRPr="004B22B3">
        <w:rPr>
          <w:rFonts w:ascii="Arial" w:eastAsia="Arial" w:hAnsi="Arial" w:cs="Arial"/>
          <w:sz w:val="22"/>
          <w:szCs w:val="22"/>
          <w:lang w:eastAsia="en-US"/>
        </w:rPr>
        <w:t>d</w:t>
      </w:r>
      <w:r w:rsidR="005E1191" w:rsidRPr="004B22B3">
        <w:rPr>
          <w:rFonts w:ascii="Arial" w:eastAsia="Arial" w:hAnsi="Arial" w:cs="Arial"/>
          <w:sz w:val="22"/>
          <w:szCs w:val="22"/>
          <w:lang w:eastAsia="en-US"/>
        </w:rPr>
        <w:t>o los acosos más violentos, intensivos y agresivos.</w:t>
      </w:r>
    </w:p>
    <w:p w14:paraId="28CE479B" w14:textId="77777777" w:rsidR="00D06AFC" w:rsidRDefault="00D06AFC" w:rsidP="31D62670">
      <w:pPr>
        <w:pStyle w:val="NormalWeb"/>
        <w:shd w:val="clear" w:color="auto" w:fill="FFFFFF" w:themeFill="background1"/>
        <w:spacing w:before="0" w:beforeAutospacing="0" w:after="0" w:afterAutospacing="0" w:line="276" w:lineRule="auto"/>
        <w:jc w:val="both"/>
        <w:rPr>
          <w:rFonts w:ascii="Arial" w:eastAsia="Arial" w:hAnsi="Arial" w:cs="Arial"/>
          <w:sz w:val="22"/>
          <w:szCs w:val="22"/>
          <w:lang w:eastAsia="en-US"/>
        </w:rPr>
      </w:pPr>
    </w:p>
    <w:p w14:paraId="1E55D430" w14:textId="77777777" w:rsidR="00D06AFC" w:rsidRDefault="00D06AFC" w:rsidP="31D62670">
      <w:pPr>
        <w:pStyle w:val="NormalWeb"/>
        <w:shd w:val="clear" w:color="auto" w:fill="FFFFFF" w:themeFill="background1"/>
        <w:spacing w:before="0" w:beforeAutospacing="0" w:after="0" w:afterAutospacing="0" w:line="276" w:lineRule="auto"/>
        <w:jc w:val="both"/>
        <w:rPr>
          <w:rFonts w:ascii="Arial" w:eastAsia="Arial" w:hAnsi="Arial" w:cs="Arial"/>
          <w:sz w:val="22"/>
          <w:szCs w:val="22"/>
          <w:lang w:eastAsia="en-US"/>
        </w:rPr>
      </w:pPr>
    </w:p>
    <w:p w14:paraId="425111D9" w14:textId="77777777" w:rsidR="00D06AFC" w:rsidRDefault="00D06AFC" w:rsidP="31D62670">
      <w:pPr>
        <w:pStyle w:val="NormalWeb"/>
        <w:shd w:val="clear" w:color="auto" w:fill="FFFFFF" w:themeFill="background1"/>
        <w:spacing w:before="0" w:beforeAutospacing="0" w:after="0" w:afterAutospacing="0" w:line="276" w:lineRule="auto"/>
        <w:jc w:val="both"/>
        <w:rPr>
          <w:rFonts w:ascii="Arial" w:eastAsia="Arial" w:hAnsi="Arial" w:cs="Arial"/>
          <w:sz w:val="22"/>
          <w:szCs w:val="22"/>
          <w:lang w:eastAsia="en-US"/>
        </w:rPr>
      </w:pPr>
    </w:p>
    <w:p w14:paraId="52DFBF1A" w14:textId="77777777" w:rsidR="00D06AFC" w:rsidRDefault="00D06AFC" w:rsidP="31D62670">
      <w:pPr>
        <w:pStyle w:val="NormalWeb"/>
        <w:shd w:val="clear" w:color="auto" w:fill="FFFFFF" w:themeFill="background1"/>
        <w:spacing w:before="0" w:beforeAutospacing="0" w:after="0" w:afterAutospacing="0" w:line="276" w:lineRule="auto"/>
        <w:jc w:val="both"/>
        <w:rPr>
          <w:rFonts w:ascii="Arial" w:eastAsia="Arial" w:hAnsi="Arial" w:cs="Arial"/>
          <w:sz w:val="22"/>
          <w:szCs w:val="22"/>
          <w:lang w:eastAsia="en-US"/>
        </w:rPr>
      </w:pPr>
    </w:p>
    <w:p w14:paraId="56D62C8E" w14:textId="77777777" w:rsidR="00D06AFC" w:rsidRPr="004B22B3" w:rsidRDefault="00D06AFC" w:rsidP="31D62670">
      <w:pPr>
        <w:pStyle w:val="NormalWeb"/>
        <w:shd w:val="clear" w:color="auto" w:fill="FFFFFF" w:themeFill="background1"/>
        <w:spacing w:before="0" w:beforeAutospacing="0" w:after="0" w:afterAutospacing="0" w:line="276" w:lineRule="auto"/>
        <w:jc w:val="both"/>
        <w:rPr>
          <w:rFonts w:ascii="Arial" w:eastAsia="Arial" w:hAnsi="Arial" w:cs="Arial"/>
          <w:sz w:val="22"/>
          <w:szCs w:val="22"/>
          <w:lang w:eastAsia="en-US"/>
        </w:rPr>
      </w:pPr>
    </w:p>
    <w:p w14:paraId="6535EA7B" w14:textId="06B69634" w:rsidR="31D62670" w:rsidRDefault="31D62670" w:rsidP="31D62670">
      <w:pPr>
        <w:pStyle w:val="NormalWeb"/>
        <w:shd w:val="clear" w:color="auto" w:fill="FFFFFF" w:themeFill="background1"/>
        <w:spacing w:before="0" w:beforeAutospacing="0" w:after="0" w:afterAutospacing="0" w:line="276" w:lineRule="auto"/>
        <w:jc w:val="both"/>
        <w:rPr>
          <w:rFonts w:ascii="Arial" w:eastAsia="Arial" w:hAnsi="Arial" w:cs="Arial"/>
          <w:sz w:val="22"/>
          <w:szCs w:val="22"/>
          <w:lang w:eastAsia="en-US"/>
        </w:rPr>
      </w:pPr>
    </w:p>
    <w:p w14:paraId="5F37842F" w14:textId="4000C90D" w:rsidR="0903BF6E" w:rsidRDefault="0903BF6E" w:rsidP="3F2BFABE">
      <w:pPr>
        <w:spacing w:after="0" w:line="240" w:lineRule="auto"/>
        <w:jc w:val="both"/>
        <w:rPr>
          <w:rStyle w:val="normaltextrun"/>
          <w:rFonts w:ascii="Arial" w:eastAsia="Arial" w:hAnsi="Arial" w:cs="Arial"/>
          <w:b/>
          <w:bCs/>
          <w:color w:val="000000" w:themeColor="text1"/>
          <w:sz w:val="20"/>
          <w:szCs w:val="20"/>
          <w:u w:val="single"/>
        </w:rPr>
      </w:pPr>
      <w:r w:rsidRPr="3F2BFABE">
        <w:rPr>
          <w:rStyle w:val="normaltextrun"/>
          <w:rFonts w:ascii="Arial" w:eastAsia="Arial" w:hAnsi="Arial" w:cs="Arial"/>
          <w:b/>
          <w:bCs/>
          <w:color w:val="000000" w:themeColor="text1"/>
          <w:sz w:val="20"/>
          <w:szCs w:val="20"/>
          <w:u w:val="single"/>
        </w:rPr>
        <w:lastRenderedPageBreak/>
        <w:t>Acerca de la escuela Lleó XIII</w:t>
      </w:r>
    </w:p>
    <w:p w14:paraId="10BCDD42" w14:textId="35F0CBAE" w:rsidR="3F2BFABE" w:rsidRDefault="3F2BFABE" w:rsidP="3F2BFABE">
      <w:pPr>
        <w:spacing w:after="0" w:line="240" w:lineRule="auto"/>
        <w:jc w:val="both"/>
        <w:rPr>
          <w:rStyle w:val="normaltextrun"/>
          <w:rFonts w:ascii="Arial" w:eastAsia="Arial" w:hAnsi="Arial" w:cs="Arial"/>
          <w:b/>
          <w:bCs/>
          <w:color w:val="000000" w:themeColor="text1"/>
          <w:sz w:val="20"/>
          <w:szCs w:val="20"/>
          <w:u w:val="single"/>
        </w:rPr>
      </w:pPr>
    </w:p>
    <w:p w14:paraId="532276DF" w14:textId="77777777" w:rsidR="004B22B3" w:rsidRDefault="00B07A69" w:rsidP="004B22B3">
      <w:pPr>
        <w:spacing w:after="0" w:line="240" w:lineRule="auto"/>
        <w:jc w:val="both"/>
        <w:rPr>
          <w:rStyle w:val="normaltextrun"/>
          <w:rFonts w:ascii="Arial" w:eastAsia="Segoe UI" w:hAnsi="Arial" w:cs="Arial"/>
          <w:color w:val="000000" w:themeColor="text1"/>
          <w:sz w:val="20"/>
          <w:szCs w:val="20"/>
        </w:rPr>
      </w:pPr>
      <w:r w:rsidRPr="004B22B3">
        <w:rPr>
          <w:rStyle w:val="normaltextrun"/>
          <w:rFonts w:ascii="Arial" w:eastAsia="Segoe UI" w:hAnsi="Arial" w:cs="Arial"/>
          <w:color w:val="000000" w:themeColor="text1"/>
          <w:sz w:val="20"/>
          <w:szCs w:val="20"/>
        </w:rPr>
        <w:t xml:space="preserve">La Escuela </w:t>
      </w:r>
      <w:proofErr w:type="spellStart"/>
      <w:r w:rsidRPr="004B22B3">
        <w:rPr>
          <w:rStyle w:val="normaltextrun"/>
          <w:rFonts w:ascii="Arial" w:eastAsia="Segoe UI" w:hAnsi="Arial" w:cs="Arial"/>
          <w:color w:val="000000" w:themeColor="text1"/>
          <w:sz w:val="20"/>
          <w:szCs w:val="20"/>
        </w:rPr>
        <w:t>Lleó</w:t>
      </w:r>
      <w:proofErr w:type="spellEnd"/>
      <w:r w:rsidRPr="004B22B3">
        <w:rPr>
          <w:rStyle w:val="normaltextrun"/>
          <w:rFonts w:ascii="Arial" w:eastAsia="Segoe UI" w:hAnsi="Arial" w:cs="Arial"/>
          <w:color w:val="000000" w:themeColor="text1"/>
          <w:sz w:val="20"/>
          <w:szCs w:val="20"/>
        </w:rPr>
        <w:t xml:space="preserve"> XIII somos una escuela de titularidad privada concertada. Somos un centro donde se imparten todos los niveles de educación, desde la guardería hasta el bachillerato, además de ciclos formativos de grado medio y superior.</w:t>
      </w:r>
      <w:r w:rsidR="004B22B3" w:rsidRPr="004B22B3">
        <w:rPr>
          <w:rStyle w:val="normaltextrun"/>
          <w:rFonts w:ascii="Arial" w:eastAsia="Segoe UI" w:hAnsi="Arial" w:cs="Arial"/>
          <w:color w:val="000000" w:themeColor="text1"/>
          <w:sz w:val="20"/>
          <w:szCs w:val="20"/>
        </w:rPr>
        <w:t xml:space="preserve"> </w:t>
      </w:r>
      <w:r w:rsidRPr="004B22B3">
        <w:rPr>
          <w:rStyle w:val="normaltextrun"/>
          <w:rFonts w:ascii="Arial" w:eastAsia="Segoe UI" w:hAnsi="Arial" w:cs="Arial"/>
          <w:color w:val="000000" w:themeColor="text1"/>
          <w:sz w:val="20"/>
          <w:szCs w:val="20"/>
        </w:rPr>
        <w:t>Somos una escuela laica y plural. En la actualidad, la única escuela concertada de Cataluña que dispone del Proyecto Singular, un plan de estudios aprobado por el Departamento de Educación dirigido a alumnos que se dedican de forma intensa al deporte, la música o la danza.</w:t>
      </w:r>
      <w:r w:rsidR="004B22B3">
        <w:rPr>
          <w:rStyle w:val="normaltextrun"/>
          <w:rFonts w:ascii="Arial" w:eastAsia="Segoe UI" w:hAnsi="Arial" w:cs="Arial"/>
          <w:color w:val="000000" w:themeColor="text1"/>
          <w:sz w:val="20"/>
          <w:szCs w:val="20"/>
        </w:rPr>
        <w:t xml:space="preserve"> </w:t>
      </w:r>
    </w:p>
    <w:p w14:paraId="6BEFF785" w14:textId="1E7A4129" w:rsidR="3F2BFABE" w:rsidRPr="004B22B3" w:rsidRDefault="00B07A69" w:rsidP="004B22B3">
      <w:pPr>
        <w:spacing w:after="0" w:line="240" w:lineRule="auto"/>
        <w:jc w:val="both"/>
        <w:rPr>
          <w:rStyle w:val="normaltextrun"/>
          <w:rFonts w:ascii="Arial" w:eastAsia="Segoe UI" w:hAnsi="Arial" w:cs="Arial"/>
          <w:color w:val="000000" w:themeColor="text1"/>
          <w:sz w:val="20"/>
          <w:szCs w:val="20"/>
        </w:rPr>
      </w:pPr>
      <w:r w:rsidRPr="004B22B3">
        <w:rPr>
          <w:rStyle w:val="normaltextrun"/>
          <w:rFonts w:ascii="Arial" w:eastAsia="Segoe UI" w:hAnsi="Arial" w:cs="Arial"/>
          <w:color w:val="000000" w:themeColor="text1"/>
          <w:sz w:val="20"/>
          <w:szCs w:val="20"/>
        </w:rPr>
        <w:t xml:space="preserve">Somos una escuela familiar, una escuela inclusiva con una gran diversidad cultural e ideológica que adaptamos y elaboramos proyectos individualizados en función de las necesidades educativas de cada alumno, garantizando en todo momento la adquisición de los conocimientos y habilidades indispensables para poder avanzar en su formación. </w:t>
      </w:r>
    </w:p>
    <w:p w14:paraId="238A04C9" w14:textId="5880C499" w:rsidR="3F2BFABE" w:rsidRDefault="3F2BFABE" w:rsidP="3F2BFABE">
      <w:pPr>
        <w:spacing w:after="0" w:line="240" w:lineRule="auto"/>
        <w:jc w:val="both"/>
        <w:rPr>
          <w:rFonts w:ascii="Arial" w:eastAsia="Arial" w:hAnsi="Arial" w:cs="Arial"/>
          <w:color w:val="000000" w:themeColor="text1"/>
          <w:sz w:val="20"/>
          <w:szCs w:val="20"/>
        </w:rPr>
      </w:pPr>
    </w:p>
    <w:p w14:paraId="29B5C107" w14:textId="10890C32" w:rsidR="0903BF6E" w:rsidRDefault="0903BF6E" w:rsidP="3F2BFABE">
      <w:pPr>
        <w:spacing w:after="0" w:line="240" w:lineRule="auto"/>
        <w:jc w:val="both"/>
        <w:rPr>
          <w:rFonts w:ascii="Arial" w:eastAsia="Arial" w:hAnsi="Arial" w:cs="Arial"/>
          <w:color w:val="000000" w:themeColor="text1"/>
          <w:sz w:val="20"/>
          <w:szCs w:val="20"/>
        </w:rPr>
      </w:pPr>
      <w:r w:rsidRPr="3F2BFABE">
        <w:rPr>
          <w:rStyle w:val="normaltextrun"/>
          <w:rFonts w:ascii="Arial" w:eastAsia="Arial" w:hAnsi="Arial" w:cs="Arial"/>
          <w:b/>
          <w:bCs/>
          <w:color w:val="000000" w:themeColor="text1"/>
          <w:sz w:val="20"/>
          <w:szCs w:val="20"/>
          <w:u w:val="single"/>
        </w:rPr>
        <w:t xml:space="preserve">Acerca de la Fundación </w:t>
      </w:r>
      <w:proofErr w:type="spellStart"/>
      <w:r w:rsidRPr="3F2BFABE">
        <w:rPr>
          <w:rStyle w:val="normaltextrun"/>
          <w:rFonts w:ascii="Arial" w:eastAsia="Arial" w:hAnsi="Arial" w:cs="Arial"/>
          <w:b/>
          <w:bCs/>
          <w:color w:val="000000" w:themeColor="text1"/>
          <w:sz w:val="20"/>
          <w:szCs w:val="20"/>
          <w:u w:val="single"/>
        </w:rPr>
        <w:t>Affinity</w:t>
      </w:r>
      <w:proofErr w:type="spellEnd"/>
      <w:r w:rsidRPr="3F2BFABE">
        <w:rPr>
          <w:rStyle w:val="normaltextrun"/>
          <w:rFonts w:ascii="Arial" w:eastAsia="Arial" w:hAnsi="Arial" w:cs="Arial"/>
          <w:color w:val="000000" w:themeColor="text1"/>
          <w:sz w:val="20"/>
          <w:szCs w:val="20"/>
        </w:rPr>
        <w:t>   </w:t>
      </w:r>
    </w:p>
    <w:p w14:paraId="4987A089" w14:textId="3788A412" w:rsidR="3F2BFABE" w:rsidRDefault="3F2BFABE" w:rsidP="3F2BFABE">
      <w:pPr>
        <w:spacing w:after="0" w:line="240" w:lineRule="auto"/>
        <w:jc w:val="both"/>
        <w:rPr>
          <w:rFonts w:ascii="Segoe UI" w:eastAsia="Segoe UI" w:hAnsi="Segoe UI" w:cs="Segoe UI"/>
          <w:color w:val="000000" w:themeColor="text1"/>
          <w:sz w:val="20"/>
          <w:szCs w:val="20"/>
        </w:rPr>
      </w:pPr>
    </w:p>
    <w:p w14:paraId="327D08FE" w14:textId="6CB32295" w:rsidR="0903BF6E" w:rsidRDefault="0903BF6E" w:rsidP="3F2BFABE">
      <w:pPr>
        <w:spacing w:after="0" w:line="240" w:lineRule="auto"/>
        <w:jc w:val="both"/>
        <w:rPr>
          <w:rFonts w:ascii="Arial" w:eastAsia="Arial" w:hAnsi="Arial" w:cs="Arial"/>
          <w:color w:val="000000" w:themeColor="text1"/>
          <w:sz w:val="20"/>
          <w:szCs w:val="20"/>
        </w:rPr>
      </w:pPr>
      <w:r w:rsidRPr="3F2BFABE">
        <w:rPr>
          <w:rStyle w:val="normaltextrun"/>
          <w:rFonts w:ascii="Arial" w:eastAsia="Arial" w:hAnsi="Arial" w:cs="Arial"/>
          <w:color w:val="000000" w:themeColor="text1"/>
          <w:sz w:val="20"/>
          <w:szCs w:val="20"/>
        </w:rPr>
        <w:t xml:space="preserve">La Fundación </w:t>
      </w:r>
      <w:proofErr w:type="spellStart"/>
      <w:r w:rsidRPr="3F2BFABE">
        <w:rPr>
          <w:rStyle w:val="normaltextrun"/>
          <w:rFonts w:ascii="Arial" w:eastAsia="Arial" w:hAnsi="Arial" w:cs="Arial"/>
          <w:color w:val="000000" w:themeColor="text1"/>
          <w:sz w:val="20"/>
          <w:szCs w:val="20"/>
        </w:rPr>
        <w:t>Affinity</w:t>
      </w:r>
      <w:proofErr w:type="spellEnd"/>
      <w:r w:rsidRPr="3F2BFABE">
        <w:rPr>
          <w:rStyle w:val="normaltextrun"/>
          <w:rFonts w:ascii="Arial" w:eastAsia="Arial" w:hAnsi="Arial" w:cs="Arial"/>
          <w:color w:val="000000" w:themeColor="text1"/>
          <w:sz w:val="20"/>
          <w:szCs w:val="20"/>
        </w:rPr>
        <w:t xml:space="preserve"> es una entidad privada sin ánimo de lucro creada en 1987 por </w:t>
      </w:r>
      <w:proofErr w:type="spellStart"/>
      <w:r w:rsidRPr="3F2BFABE">
        <w:rPr>
          <w:rStyle w:val="normaltextrun"/>
          <w:rFonts w:ascii="Arial" w:eastAsia="Arial" w:hAnsi="Arial" w:cs="Arial"/>
          <w:color w:val="000000" w:themeColor="text1"/>
          <w:sz w:val="20"/>
          <w:szCs w:val="20"/>
        </w:rPr>
        <w:t>Affinity</w:t>
      </w:r>
      <w:proofErr w:type="spellEnd"/>
      <w:r w:rsidRPr="3F2BFABE">
        <w:rPr>
          <w:rStyle w:val="normaltextrun"/>
          <w:rFonts w:ascii="Arial" w:eastAsia="Arial" w:hAnsi="Arial" w:cs="Arial"/>
          <w:color w:val="000000" w:themeColor="text1"/>
          <w:sz w:val="20"/>
          <w:szCs w:val="20"/>
        </w:rPr>
        <w:t xml:space="preserve"> </w:t>
      </w:r>
      <w:proofErr w:type="spellStart"/>
      <w:r w:rsidRPr="3F2BFABE">
        <w:rPr>
          <w:rStyle w:val="normaltextrun"/>
          <w:rFonts w:ascii="Arial" w:eastAsia="Arial" w:hAnsi="Arial" w:cs="Arial"/>
          <w:color w:val="000000" w:themeColor="text1"/>
          <w:sz w:val="20"/>
          <w:szCs w:val="20"/>
        </w:rPr>
        <w:t>Petcare</w:t>
      </w:r>
      <w:proofErr w:type="spellEnd"/>
      <w:r w:rsidRPr="3F2BFABE">
        <w:rPr>
          <w:rStyle w:val="normaltextrun"/>
          <w:rFonts w:ascii="Arial" w:eastAsia="Arial" w:hAnsi="Arial" w:cs="Arial"/>
          <w:color w:val="000000" w:themeColor="text1"/>
          <w:sz w:val="20"/>
          <w:szCs w:val="20"/>
        </w:rPr>
        <w:t>, empresa líder en el mercado español en alimentos preparados para perros y gatos que lleva más de 40 años velando por el cuidado de perros y gatos.   </w:t>
      </w:r>
    </w:p>
    <w:p w14:paraId="4A1FD00C" w14:textId="739F9BB2" w:rsidR="0903BF6E" w:rsidRDefault="0903BF6E" w:rsidP="3F2BFABE">
      <w:pPr>
        <w:spacing w:after="0" w:line="240" w:lineRule="auto"/>
        <w:jc w:val="both"/>
        <w:rPr>
          <w:rFonts w:ascii="Arial" w:eastAsia="Arial" w:hAnsi="Arial" w:cs="Arial"/>
          <w:color w:val="000000" w:themeColor="text1"/>
          <w:sz w:val="20"/>
          <w:szCs w:val="20"/>
        </w:rPr>
      </w:pPr>
      <w:r w:rsidRPr="3F2BFABE">
        <w:rPr>
          <w:rStyle w:val="normaltextrun"/>
          <w:rFonts w:ascii="Arial" w:eastAsia="Arial" w:hAnsi="Arial" w:cs="Arial"/>
          <w:color w:val="000000" w:themeColor="text1"/>
          <w:sz w:val="20"/>
          <w:szCs w:val="20"/>
        </w:rPr>
        <w:t>La Fundación tiene como misión investigar y divulgar los beneficios del vínculo entre personas y animales de compañía y llevar a cabo proyectos de acción social, especialmente en temas de abandono, adopción y Terapias Asistidas por Animales de Compañía.    </w:t>
      </w:r>
    </w:p>
    <w:p w14:paraId="41BFDF38" w14:textId="508A126B" w:rsidR="0903BF6E" w:rsidRDefault="0903BF6E" w:rsidP="3F2BFABE">
      <w:pPr>
        <w:spacing w:after="0" w:line="240" w:lineRule="auto"/>
        <w:jc w:val="both"/>
        <w:rPr>
          <w:rFonts w:ascii="Tahoma" w:eastAsia="Tahoma" w:hAnsi="Tahoma" w:cs="Tahoma"/>
          <w:color w:val="000000" w:themeColor="text1"/>
          <w:sz w:val="20"/>
          <w:szCs w:val="20"/>
        </w:rPr>
      </w:pPr>
      <w:r w:rsidRPr="3F2BFABE">
        <w:rPr>
          <w:rStyle w:val="eop"/>
          <w:rFonts w:ascii="Tahoma" w:eastAsia="Tahoma" w:hAnsi="Tahoma" w:cs="Tahoma"/>
          <w:color w:val="000000" w:themeColor="text1"/>
          <w:sz w:val="20"/>
          <w:szCs w:val="20"/>
        </w:rPr>
        <w:t> </w:t>
      </w:r>
    </w:p>
    <w:p w14:paraId="7697C0AD" w14:textId="37C4A009" w:rsidR="0903BF6E" w:rsidRDefault="0903BF6E" w:rsidP="3F2BFABE">
      <w:pPr>
        <w:spacing w:after="0" w:line="240" w:lineRule="auto"/>
        <w:jc w:val="both"/>
        <w:rPr>
          <w:rFonts w:ascii="Tahoma" w:eastAsia="Tahoma" w:hAnsi="Tahoma" w:cs="Tahoma"/>
          <w:color w:val="000000" w:themeColor="text1"/>
          <w:sz w:val="20"/>
          <w:szCs w:val="20"/>
        </w:rPr>
      </w:pPr>
      <w:r w:rsidRPr="3F2BFABE">
        <w:rPr>
          <w:rStyle w:val="normaltextrun"/>
          <w:rFonts w:ascii="Tahoma" w:eastAsia="Tahoma" w:hAnsi="Tahoma" w:cs="Tahoma"/>
          <w:b/>
          <w:bCs/>
          <w:color w:val="000000" w:themeColor="text1"/>
          <w:sz w:val="20"/>
          <w:szCs w:val="20"/>
          <w:u w:val="single"/>
          <w:lang w:val="ca-ES"/>
        </w:rPr>
        <w:t xml:space="preserve">Para </w:t>
      </w:r>
      <w:proofErr w:type="spellStart"/>
      <w:r w:rsidRPr="3F2BFABE">
        <w:rPr>
          <w:rStyle w:val="normaltextrun"/>
          <w:rFonts w:ascii="Tahoma" w:eastAsia="Tahoma" w:hAnsi="Tahoma" w:cs="Tahoma"/>
          <w:b/>
          <w:bCs/>
          <w:color w:val="000000" w:themeColor="text1"/>
          <w:sz w:val="20"/>
          <w:szCs w:val="20"/>
          <w:u w:val="single"/>
          <w:lang w:val="ca-ES"/>
        </w:rPr>
        <w:t>más</w:t>
      </w:r>
      <w:proofErr w:type="spellEnd"/>
      <w:r w:rsidRPr="3F2BFABE">
        <w:rPr>
          <w:rStyle w:val="normaltextrun"/>
          <w:rFonts w:ascii="Tahoma" w:eastAsia="Tahoma" w:hAnsi="Tahoma" w:cs="Tahoma"/>
          <w:b/>
          <w:bCs/>
          <w:color w:val="000000" w:themeColor="text1"/>
          <w:sz w:val="20"/>
          <w:szCs w:val="20"/>
          <w:u w:val="single"/>
          <w:lang w:val="ca-ES"/>
        </w:rPr>
        <w:t xml:space="preserve"> </w:t>
      </w:r>
      <w:proofErr w:type="spellStart"/>
      <w:r w:rsidRPr="3F2BFABE">
        <w:rPr>
          <w:rStyle w:val="normaltextrun"/>
          <w:rFonts w:ascii="Tahoma" w:eastAsia="Tahoma" w:hAnsi="Tahoma" w:cs="Tahoma"/>
          <w:b/>
          <w:bCs/>
          <w:color w:val="000000" w:themeColor="text1"/>
          <w:sz w:val="20"/>
          <w:szCs w:val="20"/>
          <w:u w:val="single"/>
          <w:lang w:val="ca-ES"/>
        </w:rPr>
        <w:t>información</w:t>
      </w:r>
      <w:proofErr w:type="spellEnd"/>
      <w:r w:rsidRPr="3F2BFABE">
        <w:rPr>
          <w:rStyle w:val="normaltextrun"/>
          <w:rFonts w:ascii="Tahoma" w:eastAsia="Tahoma" w:hAnsi="Tahoma" w:cs="Tahoma"/>
          <w:b/>
          <w:bCs/>
          <w:color w:val="000000" w:themeColor="text1"/>
          <w:sz w:val="20"/>
          <w:szCs w:val="20"/>
          <w:u w:val="single"/>
          <w:lang w:val="ca-ES"/>
        </w:rPr>
        <w:t>:</w:t>
      </w:r>
    </w:p>
    <w:p w14:paraId="3E78E5EC" w14:textId="67076A49" w:rsidR="0903BF6E" w:rsidRDefault="0903BF6E" w:rsidP="3F2BFABE">
      <w:pPr>
        <w:spacing w:after="0" w:line="240" w:lineRule="auto"/>
        <w:jc w:val="both"/>
        <w:rPr>
          <w:rFonts w:ascii="Tahoma" w:eastAsia="Tahoma" w:hAnsi="Tahoma" w:cs="Tahoma"/>
          <w:color w:val="660099"/>
          <w:sz w:val="20"/>
          <w:szCs w:val="20"/>
        </w:rPr>
      </w:pPr>
      <w:r w:rsidRPr="3F2BFABE">
        <w:rPr>
          <w:rStyle w:val="eop"/>
          <w:rFonts w:ascii="Tahoma" w:eastAsia="Tahoma" w:hAnsi="Tahoma" w:cs="Tahoma"/>
          <w:color w:val="660099"/>
          <w:sz w:val="20"/>
          <w:szCs w:val="20"/>
        </w:rPr>
        <w:t> </w:t>
      </w:r>
    </w:p>
    <w:p w14:paraId="551D52E5" w14:textId="71AE8ED8" w:rsidR="0903BF6E" w:rsidRDefault="0903BF6E" w:rsidP="3F2BFABE">
      <w:pPr>
        <w:spacing w:after="0" w:line="240" w:lineRule="auto"/>
        <w:jc w:val="both"/>
        <w:rPr>
          <w:rFonts w:ascii="Arial" w:eastAsia="Arial" w:hAnsi="Arial" w:cs="Arial"/>
          <w:color w:val="000000" w:themeColor="text1"/>
          <w:sz w:val="20"/>
          <w:szCs w:val="20"/>
        </w:rPr>
      </w:pPr>
      <w:r w:rsidRPr="3F2BFABE">
        <w:rPr>
          <w:rStyle w:val="normaltextrun"/>
          <w:rFonts w:ascii="Arial" w:eastAsia="Arial" w:hAnsi="Arial" w:cs="Arial"/>
          <w:color w:val="000000" w:themeColor="text1"/>
          <w:sz w:val="20"/>
          <w:szCs w:val="20"/>
        </w:rPr>
        <w:t xml:space="preserve">Mirentxu Atauri, </w:t>
      </w:r>
      <w:hyperlink r:id="rId11">
        <w:r w:rsidRPr="3F2BFABE">
          <w:rPr>
            <w:rStyle w:val="Enlla"/>
            <w:rFonts w:ascii="Arial" w:eastAsia="Arial" w:hAnsi="Arial" w:cs="Arial"/>
            <w:sz w:val="20"/>
            <w:szCs w:val="20"/>
          </w:rPr>
          <w:t>matauri@atrevia.com</w:t>
        </w:r>
      </w:hyperlink>
      <w:r w:rsidRPr="3F2BFABE">
        <w:rPr>
          <w:rStyle w:val="normaltextrun"/>
          <w:rFonts w:ascii="Arial" w:eastAsia="Arial" w:hAnsi="Arial" w:cs="Arial"/>
          <w:color w:val="000000" w:themeColor="text1"/>
          <w:sz w:val="20"/>
          <w:szCs w:val="20"/>
        </w:rPr>
        <w:t>  ATREVIA – 646 146 010   </w:t>
      </w:r>
    </w:p>
    <w:p w14:paraId="7F79F273" w14:textId="2A73A6D9" w:rsidR="3F2BFABE" w:rsidRDefault="0903BF6E" w:rsidP="007A4E6E">
      <w:pPr>
        <w:spacing w:after="0" w:line="240" w:lineRule="auto"/>
        <w:jc w:val="both"/>
        <w:rPr>
          <w:rFonts w:ascii="Calibri" w:eastAsia="Calibri" w:hAnsi="Calibri" w:cs="Calibri"/>
          <w:color w:val="000000" w:themeColor="text1"/>
          <w:sz w:val="20"/>
          <w:szCs w:val="20"/>
        </w:rPr>
      </w:pPr>
      <w:r w:rsidRPr="3F2BFABE">
        <w:rPr>
          <w:rStyle w:val="normaltextrun"/>
          <w:rFonts w:ascii="Arial" w:eastAsia="Arial" w:hAnsi="Arial" w:cs="Arial"/>
          <w:color w:val="000000" w:themeColor="text1"/>
          <w:sz w:val="20"/>
          <w:szCs w:val="20"/>
        </w:rPr>
        <w:t xml:space="preserve">Lidia de la Fuente, </w:t>
      </w:r>
      <w:hyperlink r:id="rId12">
        <w:r w:rsidRPr="3F2BFABE">
          <w:rPr>
            <w:rStyle w:val="Enlla"/>
            <w:rFonts w:ascii="Arial" w:eastAsia="Arial" w:hAnsi="Arial" w:cs="Arial"/>
            <w:sz w:val="20"/>
            <w:szCs w:val="20"/>
          </w:rPr>
          <w:t>ldelafuente@atrevia.com</w:t>
        </w:r>
      </w:hyperlink>
      <w:r w:rsidRPr="3F2BFABE">
        <w:rPr>
          <w:rStyle w:val="normaltextrun"/>
          <w:rFonts w:ascii="Arial" w:eastAsia="Arial" w:hAnsi="Arial" w:cs="Arial"/>
          <w:color w:val="000000" w:themeColor="text1"/>
          <w:sz w:val="20"/>
          <w:szCs w:val="20"/>
        </w:rPr>
        <w:t>  ATREVIA – 656 927 226   </w:t>
      </w:r>
    </w:p>
    <w:p w14:paraId="4B4DFD99" w14:textId="290C425F" w:rsidR="3F2BFABE" w:rsidRDefault="3F2BFABE" w:rsidP="3F2BFABE">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sz w:val="20"/>
          <w:szCs w:val="20"/>
          <w:lang w:eastAsia="en-US"/>
        </w:rPr>
      </w:pPr>
    </w:p>
    <w:p w14:paraId="30D9E979" w14:textId="77777777" w:rsidR="001A42F2" w:rsidRDefault="001A42F2" w:rsidP="3F2BFABE">
      <w:pPr>
        <w:shd w:val="clear" w:color="auto" w:fill="FFFFFF" w:themeFill="background1"/>
        <w:spacing w:after="0"/>
        <w:jc w:val="both"/>
        <w:rPr>
          <w:rFonts w:ascii="Arial" w:eastAsia="Arial" w:hAnsi="Arial" w:cs="Arial"/>
          <w:b/>
          <w:bCs/>
          <w:color w:val="000000"/>
          <w:sz w:val="20"/>
          <w:szCs w:val="20"/>
          <w:u w:val="single"/>
        </w:rPr>
      </w:pPr>
    </w:p>
    <w:p w14:paraId="0CFB2AE7" w14:textId="3B279491" w:rsidR="00DA29A2" w:rsidRDefault="00FB57F7" w:rsidP="005857C9">
      <w:pPr>
        <w:spacing w:after="0" w:line="360" w:lineRule="auto"/>
        <w:jc w:val="center"/>
      </w:pPr>
      <w:r>
        <w:rPr>
          <w:rFonts w:ascii="Arial" w:eastAsia="Arial" w:hAnsi="Arial" w:cs="Arial"/>
          <w:sz w:val="16"/>
          <w:szCs w:val="16"/>
        </w:rPr>
        <w:t xml:space="preserve"> </w:t>
      </w:r>
    </w:p>
    <w:sectPr w:rsidR="00DA29A2" w:rsidSect="007A4E6E">
      <w:pgSz w:w="11906" w:h="16838"/>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3EB35" w14:textId="77777777" w:rsidR="00625386" w:rsidRDefault="00625386" w:rsidP="00FB57F7">
      <w:pPr>
        <w:spacing w:after="0" w:line="240" w:lineRule="auto"/>
      </w:pPr>
      <w:r>
        <w:separator/>
      </w:r>
    </w:p>
  </w:endnote>
  <w:endnote w:type="continuationSeparator" w:id="0">
    <w:p w14:paraId="3A533353" w14:textId="77777777" w:rsidR="00625386" w:rsidRDefault="00625386" w:rsidP="00FB57F7">
      <w:pPr>
        <w:spacing w:after="0" w:line="240" w:lineRule="auto"/>
      </w:pPr>
      <w:r>
        <w:continuationSeparator/>
      </w:r>
    </w:p>
  </w:endnote>
  <w:endnote w:type="continuationNotice" w:id="1">
    <w:p w14:paraId="75C5B963" w14:textId="77777777" w:rsidR="00625386" w:rsidRDefault="006253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5811E" w14:textId="77777777" w:rsidR="00625386" w:rsidRDefault="00625386" w:rsidP="00FB57F7">
      <w:pPr>
        <w:spacing w:after="0" w:line="240" w:lineRule="auto"/>
      </w:pPr>
      <w:r>
        <w:separator/>
      </w:r>
    </w:p>
  </w:footnote>
  <w:footnote w:type="continuationSeparator" w:id="0">
    <w:p w14:paraId="7D66DECB" w14:textId="77777777" w:rsidR="00625386" w:rsidRDefault="00625386" w:rsidP="00FB57F7">
      <w:pPr>
        <w:spacing w:after="0" w:line="240" w:lineRule="auto"/>
      </w:pPr>
      <w:r>
        <w:continuationSeparator/>
      </w:r>
    </w:p>
  </w:footnote>
  <w:footnote w:type="continuationNotice" w:id="1">
    <w:p w14:paraId="72BD68E4" w14:textId="77777777" w:rsidR="00625386" w:rsidRDefault="006253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E58C4"/>
    <w:multiLevelType w:val="hybridMultilevel"/>
    <w:tmpl w:val="321235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ED7213B"/>
    <w:multiLevelType w:val="hybridMultilevel"/>
    <w:tmpl w:val="29C86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27137238">
    <w:abstractNumId w:val="1"/>
  </w:num>
  <w:num w:numId="2" w16cid:durableId="1217204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BA"/>
    <w:rsid w:val="000108D2"/>
    <w:rsid w:val="000153C0"/>
    <w:rsid w:val="00046970"/>
    <w:rsid w:val="000A5B1C"/>
    <w:rsid w:val="000C5DBC"/>
    <w:rsid w:val="000D6BEC"/>
    <w:rsid w:val="00121D2B"/>
    <w:rsid w:val="0012528B"/>
    <w:rsid w:val="00132666"/>
    <w:rsid w:val="0014443D"/>
    <w:rsid w:val="00157057"/>
    <w:rsid w:val="00164436"/>
    <w:rsid w:val="00172425"/>
    <w:rsid w:val="001753CB"/>
    <w:rsid w:val="00180DFD"/>
    <w:rsid w:val="001812E3"/>
    <w:rsid w:val="001855F0"/>
    <w:rsid w:val="001A42F2"/>
    <w:rsid w:val="001A718E"/>
    <w:rsid w:val="001F63C0"/>
    <w:rsid w:val="00202807"/>
    <w:rsid w:val="00220B80"/>
    <w:rsid w:val="0022294A"/>
    <w:rsid w:val="00231CDA"/>
    <w:rsid w:val="00235C53"/>
    <w:rsid w:val="00257F45"/>
    <w:rsid w:val="00281BB8"/>
    <w:rsid w:val="00296564"/>
    <w:rsid w:val="002A01C5"/>
    <w:rsid w:val="002A3721"/>
    <w:rsid w:val="002D773B"/>
    <w:rsid w:val="002E5127"/>
    <w:rsid w:val="00312193"/>
    <w:rsid w:val="00313104"/>
    <w:rsid w:val="00323F84"/>
    <w:rsid w:val="00326F60"/>
    <w:rsid w:val="00333D1C"/>
    <w:rsid w:val="00341856"/>
    <w:rsid w:val="00383450"/>
    <w:rsid w:val="00387F4A"/>
    <w:rsid w:val="003A25BB"/>
    <w:rsid w:val="003A7F3B"/>
    <w:rsid w:val="003C6C64"/>
    <w:rsid w:val="003D0D88"/>
    <w:rsid w:val="003D2236"/>
    <w:rsid w:val="003D45D0"/>
    <w:rsid w:val="003D713D"/>
    <w:rsid w:val="003E3A5F"/>
    <w:rsid w:val="003F3B0A"/>
    <w:rsid w:val="003F595B"/>
    <w:rsid w:val="003F76BE"/>
    <w:rsid w:val="003F77B0"/>
    <w:rsid w:val="00402A4D"/>
    <w:rsid w:val="00404B63"/>
    <w:rsid w:val="00436A17"/>
    <w:rsid w:val="00437545"/>
    <w:rsid w:val="00473A65"/>
    <w:rsid w:val="00485439"/>
    <w:rsid w:val="004A1AD5"/>
    <w:rsid w:val="004B22B3"/>
    <w:rsid w:val="004B4261"/>
    <w:rsid w:val="004E5E74"/>
    <w:rsid w:val="004F6BE7"/>
    <w:rsid w:val="005156EE"/>
    <w:rsid w:val="00533B00"/>
    <w:rsid w:val="00567A57"/>
    <w:rsid w:val="0057064E"/>
    <w:rsid w:val="005717D0"/>
    <w:rsid w:val="005857C9"/>
    <w:rsid w:val="005937DA"/>
    <w:rsid w:val="005A374B"/>
    <w:rsid w:val="005A4C6A"/>
    <w:rsid w:val="005A5C4E"/>
    <w:rsid w:val="005C68B1"/>
    <w:rsid w:val="005D60BA"/>
    <w:rsid w:val="005E1191"/>
    <w:rsid w:val="00606D02"/>
    <w:rsid w:val="00625386"/>
    <w:rsid w:val="00635C5A"/>
    <w:rsid w:val="006535F6"/>
    <w:rsid w:val="00657FEE"/>
    <w:rsid w:val="006671AF"/>
    <w:rsid w:val="006816E2"/>
    <w:rsid w:val="00682A83"/>
    <w:rsid w:val="00682CC0"/>
    <w:rsid w:val="006B05D9"/>
    <w:rsid w:val="006C3411"/>
    <w:rsid w:val="0071614D"/>
    <w:rsid w:val="007212D8"/>
    <w:rsid w:val="00723989"/>
    <w:rsid w:val="00757FF4"/>
    <w:rsid w:val="00762BA6"/>
    <w:rsid w:val="0077103C"/>
    <w:rsid w:val="007800C8"/>
    <w:rsid w:val="007A3CC8"/>
    <w:rsid w:val="007A4E6E"/>
    <w:rsid w:val="007E43F2"/>
    <w:rsid w:val="00850C38"/>
    <w:rsid w:val="0086111D"/>
    <w:rsid w:val="0089663D"/>
    <w:rsid w:val="008B2721"/>
    <w:rsid w:val="008B2D89"/>
    <w:rsid w:val="008C4E15"/>
    <w:rsid w:val="008D245B"/>
    <w:rsid w:val="008D50A2"/>
    <w:rsid w:val="008DA3EF"/>
    <w:rsid w:val="008E35AC"/>
    <w:rsid w:val="0090D300"/>
    <w:rsid w:val="00930F3E"/>
    <w:rsid w:val="0093241A"/>
    <w:rsid w:val="00944614"/>
    <w:rsid w:val="00951C10"/>
    <w:rsid w:val="00952EEE"/>
    <w:rsid w:val="0096679D"/>
    <w:rsid w:val="00966EE4"/>
    <w:rsid w:val="00974CC3"/>
    <w:rsid w:val="009877BD"/>
    <w:rsid w:val="009945E0"/>
    <w:rsid w:val="009C62BE"/>
    <w:rsid w:val="009D492F"/>
    <w:rsid w:val="00A24B57"/>
    <w:rsid w:val="00A25F60"/>
    <w:rsid w:val="00A67E1E"/>
    <w:rsid w:val="00A72772"/>
    <w:rsid w:val="00A864E1"/>
    <w:rsid w:val="00AB13E4"/>
    <w:rsid w:val="00AC57AB"/>
    <w:rsid w:val="00AE1526"/>
    <w:rsid w:val="00AE507B"/>
    <w:rsid w:val="00B07A69"/>
    <w:rsid w:val="00B07D61"/>
    <w:rsid w:val="00B2549B"/>
    <w:rsid w:val="00B273F1"/>
    <w:rsid w:val="00B3061F"/>
    <w:rsid w:val="00B51CE5"/>
    <w:rsid w:val="00B66EBF"/>
    <w:rsid w:val="00B74FA4"/>
    <w:rsid w:val="00B75ECD"/>
    <w:rsid w:val="00B83BD0"/>
    <w:rsid w:val="00B9727E"/>
    <w:rsid w:val="00BB3E59"/>
    <w:rsid w:val="00BD7F61"/>
    <w:rsid w:val="00C04160"/>
    <w:rsid w:val="00C04E75"/>
    <w:rsid w:val="00C05B89"/>
    <w:rsid w:val="00C06A4A"/>
    <w:rsid w:val="00C16A3B"/>
    <w:rsid w:val="00C213EB"/>
    <w:rsid w:val="00C22F40"/>
    <w:rsid w:val="00C25049"/>
    <w:rsid w:val="00C659DA"/>
    <w:rsid w:val="00C71C7A"/>
    <w:rsid w:val="00C7335E"/>
    <w:rsid w:val="00CD01D2"/>
    <w:rsid w:val="00CF1D31"/>
    <w:rsid w:val="00D06AFC"/>
    <w:rsid w:val="00D2011C"/>
    <w:rsid w:val="00D20CFA"/>
    <w:rsid w:val="00D308A7"/>
    <w:rsid w:val="00D337A8"/>
    <w:rsid w:val="00D34D2A"/>
    <w:rsid w:val="00D55AF3"/>
    <w:rsid w:val="00D667ED"/>
    <w:rsid w:val="00D878A8"/>
    <w:rsid w:val="00DA29A2"/>
    <w:rsid w:val="00DA58E8"/>
    <w:rsid w:val="00DB3CE3"/>
    <w:rsid w:val="00DF17C3"/>
    <w:rsid w:val="00E063ED"/>
    <w:rsid w:val="00E10754"/>
    <w:rsid w:val="00E112F7"/>
    <w:rsid w:val="00E20844"/>
    <w:rsid w:val="00E36761"/>
    <w:rsid w:val="00E46172"/>
    <w:rsid w:val="00E6003C"/>
    <w:rsid w:val="00E62451"/>
    <w:rsid w:val="00E703E7"/>
    <w:rsid w:val="00E74EB7"/>
    <w:rsid w:val="00E86104"/>
    <w:rsid w:val="00EE5409"/>
    <w:rsid w:val="00EF25BA"/>
    <w:rsid w:val="00F16C41"/>
    <w:rsid w:val="00F457D5"/>
    <w:rsid w:val="00F50927"/>
    <w:rsid w:val="00F53814"/>
    <w:rsid w:val="00F551D1"/>
    <w:rsid w:val="00F56218"/>
    <w:rsid w:val="00F610C7"/>
    <w:rsid w:val="00F72635"/>
    <w:rsid w:val="00F72D36"/>
    <w:rsid w:val="00F77CCD"/>
    <w:rsid w:val="00FB57F7"/>
    <w:rsid w:val="00FE0BDF"/>
    <w:rsid w:val="00FF6875"/>
    <w:rsid w:val="012D3BE8"/>
    <w:rsid w:val="04BD7073"/>
    <w:rsid w:val="04F2F791"/>
    <w:rsid w:val="0513E8BD"/>
    <w:rsid w:val="070EE175"/>
    <w:rsid w:val="07DD5427"/>
    <w:rsid w:val="0903BF6E"/>
    <w:rsid w:val="0A291F7C"/>
    <w:rsid w:val="0B08AADD"/>
    <w:rsid w:val="0F585AD2"/>
    <w:rsid w:val="10AFC2F5"/>
    <w:rsid w:val="119A6FF0"/>
    <w:rsid w:val="11EF442F"/>
    <w:rsid w:val="13FDBEF1"/>
    <w:rsid w:val="18973991"/>
    <w:rsid w:val="1B557585"/>
    <w:rsid w:val="1EAA2C29"/>
    <w:rsid w:val="1EFA8926"/>
    <w:rsid w:val="22D13E58"/>
    <w:rsid w:val="24C0C022"/>
    <w:rsid w:val="26FB1738"/>
    <w:rsid w:val="2783C4F5"/>
    <w:rsid w:val="31D62670"/>
    <w:rsid w:val="339E2A66"/>
    <w:rsid w:val="37867B9C"/>
    <w:rsid w:val="3798CE12"/>
    <w:rsid w:val="3CC9CA8E"/>
    <w:rsid w:val="3D84F753"/>
    <w:rsid w:val="3F2BFABE"/>
    <w:rsid w:val="40463DFB"/>
    <w:rsid w:val="41420E3B"/>
    <w:rsid w:val="41A42C1D"/>
    <w:rsid w:val="429CCD40"/>
    <w:rsid w:val="42A44312"/>
    <w:rsid w:val="454448C5"/>
    <w:rsid w:val="455929AE"/>
    <w:rsid w:val="47500CBE"/>
    <w:rsid w:val="47A8A49F"/>
    <w:rsid w:val="49753678"/>
    <w:rsid w:val="49782C68"/>
    <w:rsid w:val="4C4C5CFF"/>
    <w:rsid w:val="4DE86107"/>
    <w:rsid w:val="4F5C4E57"/>
    <w:rsid w:val="5449E33B"/>
    <w:rsid w:val="5479F8D9"/>
    <w:rsid w:val="54D15CD2"/>
    <w:rsid w:val="5777E672"/>
    <w:rsid w:val="6235E2D3"/>
    <w:rsid w:val="6448CD0A"/>
    <w:rsid w:val="6B7D7D15"/>
    <w:rsid w:val="6B8260AB"/>
    <w:rsid w:val="6DB75F6E"/>
    <w:rsid w:val="6DB7B4C7"/>
    <w:rsid w:val="6EABF9E1"/>
    <w:rsid w:val="6EACBC63"/>
    <w:rsid w:val="6F16E0F2"/>
    <w:rsid w:val="6F71660C"/>
    <w:rsid w:val="72A906CE"/>
    <w:rsid w:val="7444D72F"/>
    <w:rsid w:val="787C838C"/>
    <w:rsid w:val="793E25F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ECB78"/>
  <w15:chartTrackingRefBased/>
  <w15:docId w15:val="{F20264AB-1AA3-47E6-8DD9-76AE493A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ennegreta">
    <w:name w:val="Strong"/>
    <w:basedOn w:val="Lletraperdefectedelpargraf"/>
    <w:uiPriority w:val="22"/>
    <w:qFormat/>
    <w:rsid w:val="00A25F60"/>
    <w:rPr>
      <w:b/>
      <w:bCs/>
    </w:rPr>
  </w:style>
  <w:style w:type="paragraph" w:styleId="Pargrafdellista">
    <w:name w:val="List Paragraph"/>
    <w:basedOn w:val="Normal"/>
    <w:uiPriority w:val="34"/>
    <w:qFormat/>
    <w:rsid w:val="00BD7F61"/>
    <w:pPr>
      <w:ind w:left="720"/>
      <w:contextualSpacing/>
    </w:pPr>
  </w:style>
  <w:style w:type="character" w:styleId="Enlla">
    <w:name w:val="Hyperlink"/>
    <w:basedOn w:val="Lletraperdefectedelpargraf"/>
    <w:uiPriority w:val="99"/>
    <w:unhideWhenUsed/>
    <w:rsid w:val="00AC57AB"/>
    <w:rPr>
      <w:color w:val="0000FF"/>
      <w:u w:val="single"/>
    </w:rPr>
  </w:style>
  <w:style w:type="paragraph" w:styleId="Capalera">
    <w:name w:val="header"/>
    <w:basedOn w:val="Normal"/>
    <w:link w:val="CapaleraCar"/>
    <w:uiPriority w:val="99"/>
    <w:unhideWhenUsed/>
    <w:rsid w:val="00FB57F7"/>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B57F7"/>
  </w:style>
  <w:style w:type="paragraph" w:styleId="Peu">
    <w:name w:val="footer"/>
    <w:basedOn w:val="Normal"/>
    <w:link w:val="PeuCar"/>
    <w:uiPriority w:val="99"/>
    <w:unhideWhenUsed/>
    <w:rsid w:val="00FB57F7"/>
    <w:pPr>
      <w:tabs>
        <w:tab w:val="center" w:pos="4252"/>
        <w:tab w:val="right" w:pos="8504"/>
      </w:tabs>
      <w:spacing w:after="0" w:line="240" w:lineRule="auto"/>
    </w:pPr>
  </w:style>
  <w:style w:type="character" w:customStyle="1" w:styleId="PeuCar">
    <w:name w:val="Peu Car"/>
    <w:basedOn w:val="Lletraperdefectedelpargraf"/>
    <w:link w:val="Peu"/>
    <w:uiPriority w:val="99"/>
    <w:rsid w:val="00FB57F7"/>
  </w:style>
  <w:style w:type="character" w:styleId="Mencisenseresoldre">
    <w:name w:val="Unresolved Mention"/>
    <w:basedOn w:val="Lletraperdefectedelpargraf"/>
    <w:uiPriority w:val="99"/>
    <w:semiHidden/>
    <w:unhideWhenUsed/>
    <w:rsid w:val="00AE507B"/>
    <w:rPr>
      <w:color w:val="605E5C"/>
      <w:shd w:val="clear" w:color="auto" w:fill="E1DFDD"/>
    </w:rPr>
  </w:style>
  <w:style w:type="character" w:styleId="Enllavisitat">
    <w:name w:val="FollowedHyperlink"/>
    <w:basedOn w:val="Lletraperdefectedelpargraf"/>
    <w:uiPriority w:val="99"/>
    <w:semiHidden/>
    <w:unhideWhenUsed/>
    <w:rsid w:val="00952EEE"/>
    <w:rPr>
      <w:color w:val="954F72" w:themeColor="followedHyperlink"/>
      <w:u w:val="single"/>
    </w:rPr>
  </w:style>
  <w:style w:type="paragraph" w:styleId="NormalWeb">
    <w:name w:val="Normal (Web)"/>
    <w:basedOn w:val="Normal"/>
    <w:uiPriority w:val="99"/>
    <w:unhideWhenUsed/>
    <w:rsid w:val="001F63C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Lletraperdefectedelpargraf"/>
    <w:uiPriority w:val="1"/>
    <w:rsid w:val="3F2BFABE"/>
  </w:style>
  <w:style w:type="character" w:customStyle="1" w:styleId="eop">
    <w:name w:val="eop"/>
    <w:basedOn w:val="Lletraperdefectedelpargraf"/>
    <w:uiPriority w:val="1"/>
    <w:rsid w:val="3F2BFABE"/>
  </w:style>
  <w:style w:type="paragraph" w:customStyle="1" w:styleId="paragraph">
    <w:name w:val="paragraph"/>
    <w:basedOn w:val="Normal"/>
    <w:uiPriority w:val="1"/>
    <w:rsid w:val="3F2BFABE"/>
    <w:pPr>
      <w:spacing w:beforeAutospacing="1" w:afterAutospacing="1"/>
    </w:pPr>
    <w:rPr>
      <w:rFonts w:ascii="Times New Roman" w:eastAsia="Times New Roman" w:hAnsi="Times New Roman" w:cs="Times New Roman"/>
      <w:sz w:val="24"/>
      <w:szCs w:val="24"/>
      <w:lang w:eastAsia="es-ES"/>
    </w:rPr>
  </w:style>
  <w:style w:type="paragraph" w:customStyle="1" w:styleId="04xlpa">
    <w:name w:val="_04xlpa"/>
    <w:basedOn w:val="Normal"/>
    <w:rsid w:val="004F6BE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1ppyq">
    <w:name w:val="s1ppyq"/>
    <w:basedOn w:val="Lletraperdefectedelpargraf"/>
    <w:rsid w:val="004F6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2096">
      <w:bodyDiv w:val="1"/>
      <w:marLeft w:val="0"/>
      <w:marRight w:val="0"/>
      <w:marTop w:val="0"/>
      <w:marBottom w:val="0"/>
      <w:divBdr>
        <w:top w:val="none" w:sz="0" w:space="0" w:color="auto"/>
        <w:left w:val="none" w:sz="0" w:space="0" w:color="auto"/>
        <w:bottom w:val="none" w:sz="0" w:space="0" w:color="auto"/>
        <w:right w:val="none" w:sz="0" w:space="0" w:color="auto"/>
      </w:divBdr>
    </w:div>
    <w:div w:id="530842641">
      <w:bodyDiv w:val="1"/>
      <w:marLeft w:val="0"/>
      <w:marRight w:val="0"/>
      <w:marTop w:val="0"/>
      <w:marBottom w:val="0"/>
      <w:divBdr>
        <w:top w:val="none" w:sz="0" w:space="0" w:color="auto"/>
        <w:left w:val="none" w:sz="0" w:space="0" w:color="auto"/>
        <w:bottom w:val="none" w:sz="0" w:space="0" w:color="auto"/>
        <w:right w:val="none" w:sz="0" w:space="0" w:color="auto"/>
      </w:divBdr>
    </w:div>
    <w:div w:id="691035712">
      <w:bodyDiv w:val="1"/>
      <w:marLeft w:val="0"/>
      <w:marRight w:val="0"/>
      <w:marTop w:val="0"/>
      <w:marBottom w:val="0"/>
      <w:divBdr>
        <w:top w:val="none" w:sz="0" w:space="0" w:color="auto"/>
        <w:left w:val="none" w:sz="0" w:space="0" w:color="auto"/>
        <w:bottom w:val="none" w:sz="0" w:space="0" w:color="auto"/>
        <w:right w:val="none" w:sz="0" w:space="0" w:color="auto"/>
      </w:divBdr>
    </w:div>
    <w:div w:id="934634736">
      <w:bodyDiv w:val="1"/>
      <w:marLeft w:val="0"/>
      <w:marRight w:val="0"/>
      <w:marTop w:val="0"/>
      <w:marBottom w:val="0"/>
      <w:divBdr>
        <w:top w:val="none" w:sz="0" w:space="0" w:color="auto"/>
        <w:left w:val="none" w:sz="0" w:space="0" w:color="auto"/>
        <w:bottom w:val="none" w:sz="0" w:space="0" w:color="auto"/>
        <w:right w:val="none" w:sz="0" w:space="0" w:color="auto"/>
      </w:divBdr>
    </w:div>
    <w:div w:id="1173228936">
      <w:bodyDiv w:val="1"/>
      <w:marLeft w:val="0"/>
      <w:marRight w:val="0"/>
      <w:marTop w:val="0"/>
      <w:marBottom w:val="0"/>
      <w:divBdr>
        <w:top w:val="none" w:sz="0" w:space="0" w:color="auto"/>
        <w:left w:val="none" w:sz="0" w:space="0" w:color="auto"/>
        <w:bottom w:val="none" w:sz="0" w:space="0" w:color="auto"/>
        <w:right w:val="none" w:sz="0" w:space="0" w:color="auto"/>
      </w:divBdr>
    </w:div>
    <w:div w:id="1797750702">
      <w:bodyDiv w:val="1"/>
      <w:marLeft w:val="0"/>
      <w:marRight w:val="0"/>
      <w:marTop w:val="0"/>
      <w:marBottom w:val="0"/>
      <w:divBdr>
        <w:top w:val="none" w:sz="0" w:space="0" w:color="auto"/>
        <w:left w:val="none" w:sz="0" w:space="0" w:color="auto"/>
        <w:bottom w:val="none" w:sz="0" w:space="0" w:color="auto"/>
        <w:right w:val="none" w:sz="0" w:space="0" w:color="auto"/>
      </w:divBdr>
    </w:div>
    <w:div w:id="1844465531">
      <w:bodyDiv w:val="1"/>
      <w:marLeft w:val="0"/>
      <w:marRight w:val="0"/>
      <w:marTop w:val="0"/>
      <w:marBottom w:val="0"/>
      <w:divBdr>
        <w:top w:val="none" w:sz="0" w:space="0" w:color="auto"/>
        <w:left w:val="none" w:sz="0" w:space="0" w:color="auto"/>
        <w:bottom w:val="none" w:sz="0" w:space="0" w:color="auto"/>
        <w:right w:val="none" w:sz="0" w:space="0" w:color="auto"/>
      </w:divBdr>
    </w:div>
    <w:div w:id="1867986141">
      <w:bodyDiv w:val="1"/>
      <w:marLeft w:val="0"/>
      <w:marRight w:val="0"/>
      <w:marTop w:val="0"/>
      <w:marBottom w:val="0"/>
      <w:divBdr>
        <w:top w:val="none" w:sz="0" w:space="0" w:color="auto"/>
        <w:left w:val="none" w:sz="0" w:space="0" w:color="auto"/>
        <w:bottom w:val="none" w:sz="0" w:space="0" w:color="auto"/>
        <w:right w:val="none" w:sz="0" w:space="0" w:color="auto"/>
      </w:divBdr>
    </w:div>
    <w:div w:id="192603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delafuente@atrev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tauri@atrevia.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3ad6e7-a86c-49e8-af7b-78d64690b8b4">
      <Terms xmlns="http://schemas.microsoft.com/office/infopath/2007/PartnerControls"/>
    </lcf76f155ced4ddcb4097134ff3c332f>
    <imagen xmlns="9a3ad6e7-a86c-49e8-af7b-78d64690b8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6AFD982734E74390CCB59036913C22" ma:contentTypeVersion="14" ma:contentTypeDescription="Crear nuevo documento." ma:contentTypeScope="" ma:versionID="eb850c0424e1941dc5f224906007ea4a">
  <xsd:schema xmlns:xsd="http://www.w3.org/2001/XMLSchema" xmlns:xs="http://www.w3.org/2001/XMLSchema" xmlns:p="http://schemas.microsoft.com/office/2006/metadata/properties" xmlns:ns2="9a3ad6e7-a86c-49e8-af7b-78d64690b8b4" xmlns:ns3="b9602d9a-ae05-42a2-abf4-49fea52b85e7" targetNamespace="http://schemas.microsoft.com/office/2006/metadata/properties" ma:root="true" ma:fieldsID="0f541a62475d4651ecc68d8691e788d2" ns2:_="" ns3:_="">
    <xsd:import namespace="9a3ad6e7-a86c-49e8-af7b-78d64690b8b4"/>
    <xsd:import namespace="b9602d9a-ae05-42a2-abf4-49fea52b85e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element ref="ns2:imag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ad6e7-a86c-49e8-af7b-78d64690b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dbc3af8-5ebe-441a-975b-c2d3e4921b0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imagen" ma:index="21" nillable="true" ma:displayName="imagen" ma:format="Thumbnail" ma:internalName="image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602d9a-ae05-42a2-abf4-49fea52b85e7"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0A67C-CB93-4C73-A37F-3213DE4BF59F}">
  <ds:schemaRefs>
    <ds:schemaRef ds:uri="http://schemas.microsoft.com/office/2006/metadata/properties"/>
    <ds:schemaRef ds:uri="http://schemas.microsoft.com/office/infopath/2007/PartnerControls"/>
    <ds:schemaRef ds:uri="9a3ad6e7-a86c-49e8-af7b-78d64690b8b4"/>
  </ds:schemaRefs>
</ds:datastoreItem>
</file>

<file path=customXml/itemProps2.xml><?xml version="1.0" encoding="utf-8"?>
<ds:datastoreItem xmlns:ds="http://schemas.openxmlformats.org/officeDocument/2006/customXml" ds:itemID="{EA57E4D4-AF8C-4B12-BDDE-21AE94AF77BF}">
  <ds:schemaRefs>
    <ds:schemaRef ds:uri="http://schemas.microsoft.com/sharepoint/v3/contenttype/forms"/>
  </ds:schemaRefs>
</ds:datastoreItem>
</file>

<file path=customXml/itemProps3.xml><?xml version="1.0" encoding="utf-8"?>
<ds:datastoreItem xmlns:ds="http://schemas.openxmlformats.org/officeDocument/2006/customXml" ds:itemID="{C6851EBD-7B28-4B67-A469-E0C74337E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ad6e7-a86c-49e8-af7b-78d64690b8b4"/>
    <ds:schemaRef ds:uri="b9602d9a-ae05-42a2-abf4-49fea52b8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1049</Words>
  <Characters>5775</Characters>
  <Application>Microsoft Office Word</Application>
  <DocSecurity>0</DocSecurity>
  <Lines>48</Lines>
  <Paragraphs>13</Paragraphs>
  <ScaleCrop>false</ScaleCrop>
  <Company/>
  <LinksUpToDate>false</LinksUpToDate>
  <CharactersWithSpaces>6811</CharactersWithSpaces>
  <SharedDoc>false</SharedDoc>
  <HLinks>
    <vt:vector size="12" baseType="variant">
      <vt:variant>
        <vt:i4>8257612</vt:i4>
      </vt:variant>
      <vt:variant>
        <vt:i4>3</vt:i4>
      </vt:variant>
      <vt:variant>
        <vt:i4>0</vt:i4>
      </vt:variant>
      <vt:variant>
        <vt:i4>5</vt:i4>
      </vt:variant>
      <vt:variant>
        <vt:lpwstr>mailto:ldelafuente@atrevia.com</vt:lpwstr>
      </vt:variant>
      <vt:variant>
        <vt:lpwstr/>
      </vt:variant>
      <vt:variant>
        <vt:i4>7143489</vt:i4>
      </vt:variant>
      <vt:variant>
        <vt:i4>0</vt:i4>
      </vt:variant>
      <vt:variant>
        <vt:i4>0</vt:i4>
      </vt:variant>
      <vt:variant>
        <vt:i4>5</vt:i4>
      </vt:variant>
      <vt:variant>
        <vt:lpwstr>mailto:matauri@atrevia.com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Laia Mestre de la Hera</dc:creator>
  <cp:keywords/>
  <dc:description/>
  <cp:lastModifiedBy>Raquel García-Camba Margarit</cp:lastModifiedBy>
  <cp:revision>2</cp:revision>
  <dcterms:created xsi:type="dcterms:W3CDTF">2023-05-02T10:09:00Z</dcterms:created>
  <dcterms:modified xsi:type="dcterms:W3CDTF">2023-05-02T10:09:00Z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0x010100F26AFD982734E74390CCB59036913C22</vt:lpwstr>
  </property>
  <property fmtid="{D5CDD505-2E9C-101B-9397-08002B2CF9AE}" pid="3" name="MediaServiceImageTags">
    <vt:lpwstr/>
  </property>
</Properties>
</file>