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F4C" w14:textId="55C40AB0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5CDADA20" w14:textId="52EEF5CF" w:rsidR="003409AE" w:rsidRDefault="003409AE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6FFC4B0B" w14:textId="5C317AC1" w:rsidR="003409AE" w:rsidRPr="003409AE" w:rsidRDefault="003409AE" w:rsidP="003409AE">
      <w:pPr>
        <w:ind w:right="23"/>
        <w:jc w:val="right"/>
        <w:rPr>
          <w:sz w:val="32"/>
          <w:szCs w:val="32"/>
        </w:rPr>
      </w:pPr>
      <w:r w:rsidRPr="00692AA6">
        <w:rPr>
          <w:sz w:val="32"/>
          <w:szCs w:val="32"/>
        </w:rPr>
        <w:t>Comunicado de prensa</w:t>
      </w:r>
    </w:p>
    <w:p w14:paraId="3E5EAB48" w14:textId="77777777" w:rsidR="003409AE" w:rsidRDefault="003409AE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650721FB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5DAF7F2F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30AF2895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tbl>
      <w:tblPr>
        <w:tblStyle w:val="aff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EA2F2F" w:rsidRPr="00692AA6" w14:paraId="21754BD1" w14:textId="77777777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54B" w14:textId="77777777" w:rsidR="00EA2F2F" w:rsidRPr="00692AA6" w:rsidRDefault="00FD69EE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 w:rsidRPr="00692AA6">
              <w:rPr>
                <w:noProof/>
                <w:lang w:eastAsia="es-ES"/>
              </w:rPr>
              <w:drawing>
                <wp:inline distT="114300" distB="114300" distL="114300" distR="114300" wp14:anchorId="7DF52799" wp14:editId="40FD0C46">
                  <wp:extent cx="875347" cy="822296"/>
                  <wp:effectExtent l="0" t="0" r="0" b="0"/>
                  <wp:docPr id="8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DDEF" w14:textId="77777777" w:rsidR="00EA2F2F" w:rsidRPr="00692AA6" w:rsidRDefault="00EA2F2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CB94" w14:textId="77777777" w:rsidR="00EA2F2F" w:rsidRPr="00692AA6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B79E" w14:textId="17F7E9CC" w:rsidR="00EA2F2F" w:rsidRPr="00692AA6" w:rsidRDefault="003409AE">
            <w:pPr>
              <w:ind w:right="23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CD0FE38" wp14:editId="2BA297D7">
                  <wp:extent cx="2063750" cy="600710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3197" w14:textId="77777777" w:rsidR="00EA2F2F" w:rsidRPr="00692AA6" w:rsidRDefault="00EA2F2F" w:rsidP="003409AE">
            <w:pPr>
              <w:ind w:right="23"/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2BEA6239" w14:textId="77777777" w:rsidR="00EA2F2F" w:rsidRPr="00692AA6" w:rsidRDefault="00EA2F2F" w:rsidP="00822F3F">
      <w:pPr>
        <w:spacing w:after="0" w:line="240" w:lineRule="auto"/>
        <w:rPr>
          <w:b/>
          <w:color w:val="365F91"/>
          <w:sz w:val="10"/>
          <w:szCs w:val="10"/>
        </w:rPr>
      </w:pPr>
    </w:p>
    <w:p w14:paraId="59C7019E" w14:textId="77777777" w:rsidR="00EA2F2F" w:rsidRPr="00692AA6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4295ED3B" w14:textId="77777777" w:rsidR="00EA2F2F" w:rsidRPr="00692AA6" w:rsidRDefault="00EA2F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365F91"/>
          <w:sz w:val="10"/>
          <w:szCs w:val="10"/>
        </w:rPr>
      </w:pPr>
    </w:p>
    <w:p w14:paraId="2A8D2052" w14:textId="1660C361" w:rsidR="00F842EA" w:rsidRPr="00692AA6" w:rsidRDefault="00196AA1" w:rsidP="00F842E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365F91"/>
          <w:sz w:val="38"/>
          <w:szCs w:val="38"/>
        </w:rPr>
      </w:pPr>
      <w:r w:rsidRPr="00692AA6">
        <w:rPr>
          <w:b/>
          <w:color w:val="365F91"/>
          <w:sz w:val="38"/>
          <w:szCs w:val="38"/>
        </w:rPr>
        <w:t>Gestión Clínicas Veterinarias</w:t>
      </w:r>
      <w:r w:rsidR="00D477E3" w:rsidRPr="00692AA6">
        <w:rPr>
          <w:b/>
          <w:color w:val="365F91"/>
          <w:sz w:val="38"/>
          <w:szCs w:val="38"/>
        </w:rPr>
        <w:t xml:space="preserve"> y </w:t>
      </w:r>
      <w:r w:rsidR="006C25CD" w:rsidRPr="00692AA6">
        <w:rPr>
          <w:b/>
          <w:color w:val="365F91"/>
          <w:sz w:val="38"/>
          <w:szCs w:val="38"/>
        </w:rPr>
        <w:t xml:space="preserve">CEVE Aragón </w:t>
      </w:r>
      <w:r w:rsidR="00D548CF" w:rsidRPr="00692AA6">
        <w:rPr>
          <w:b/>
          <w:color w:val="365F91"/>
          <w:sz w:val="38"/>
          <w:szCs w:val="38"/>
        </w:rPr>
        <w:t xml:space="preserve">definen </w:t>
      </w:r>
      <w:r w:rsidR="00961EB7" w:rsidRPr="00692AA6">
        <w:rPr>
          <w:b/>
          <w:color w:val="365F91"/>
          <w:sz w:val="38"/>
          <w:szCs w:val="38"/>
        </w:rPr>
        <w:t xml:space="preserve">las </w:t>
      </w:r>
      <w:r w:rsidR="00D548CF" w:rsidRPr="00692AA6">
        <w:rPr>
          <w:b/>
          <w:color w:val="365F91"/>
          <w:sz w:val="38"/>
          <w:szCs w:val="38"/>
        </w:rPr>
        <w:t xml:space="preserve">pautas para </w:t>
      </w:r>
      <w:r w:rsidR="00D57F67" w:rsidRPr="00692AA6">
        <w:rPr>
          <w:b/>
          <w:color w:val="365F91"/>
          <w:sz w:val="38"/>
          <w:szCs w:val="38"/>
        </w:rPr>
        <w:t xml:space="preserve">fijar </w:t>
      </w:r>
      <w:r w:rsidR="00961EB7" w:rsidRPr="00692AA6">
        <w:rPr>
          <w:b/>
          <w:color w:val="365F91"/>
          <w:sz w:val="38"/>
          <w:szCs w:val="38"/>
        </w:rPr>
        <w:t xml:space="preserve">los </w:t>
      </w:r>
      <w:r w:rsidR="00D477E3" w:rsidRPr="00692AA6">
        <w:rPr>
          <w:b/>
          <w:color w:val="365F91"/>
          <w:sz w:val="38"/>
          <w:szCs w:val="38"/>
        </w:rPr>
        <w:t>precio</w:t>
      </w:r>
      <w:r w:rsidR="00961EB7" w:rsidRPr="00692AA6">
        <w:rPr>
          <w:b/>
          <w:color w:val="365F91"/>
          <w:sz w:val="38"/>
          <w:szCs w:val="38"/>
        </w:rPr>
        <w:t>s</w:t>
      </w:r>
      <w:r w:rsidR="00D477E3" w:rsidRPr="00692AA6">
        <w:rPr>
          <w:b/>
          <w:color w:val="365F91"/>
          <w:sz w:val="38"/>
          <w:szCs w:val="38"/>
        </w:rPr>
        <w:t xml:space="preserve"> </w:t>
      </w:r>
      <w:r w:rsidR="00D57F67" w:rsidRPr="00692AA6">
        <w:rPr>
          <w:b/>
          <w:color w:val="365F91"/>
          <w:sz w:val="38"/>
          <w:szCs w:val="38"/>
        </w:rPr>
        <w:t xml:space="preserve">de </w:t>
      </w:r>
      <w:r w:rsidR="00D477E3" w:rsidRPr="00692AA6">
        <w:rPr>
          <w:b/>
          <w:color w:val="365F91"/>
          <w:sz w:val="38"/>
          <w:szCs w:val="38"/>
        </w:rPr>
        <w:t>los servicios veterinarios</w:t>
      </w:r>
    </w:p>
    <w:p w14:paraId="48FC44C9" w14:textId="1E93C671" w:rsidR="00692AA6" w:rsidRPr="00692AA6" w:rsidRDefault="007C1B7D" w:rsidP="00E315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14" w:hanging="357"/>
        <w:rPr>
          <w:b/>
          <w:bCs/>
          <w:strike/>
          <w:sz w:val="24"/>
          <w:szCs w:val="24"/>
        </w:rPr>
      </w:pPr>
      <w:r w:rsidRPr="00692AA6">
        <w:rPr>
          <w:b/>
          <w:bCs/>
          <w:sz w:val="24"/>
          <w:szCs w:val="24"/>
        </w:rPr>
        <w:t xml:space="preserve">Ceva Salud Animal patrocina </w:t>
      </w:r>
      <w:r w:rsidR="00226A0A" w:rsidRPr="00692AA6">
        <w:rPr>
          <w:b/>
          <w:bCs/>
          <w:sz w:val="24"/>
          <w:szCs w:val="24"/>
        </w:rPr>
        <w:t xml:space="preserve">el taller de gestión que se celebrará </w:t>
      </w:r>
      <w:r w:rsidR="00CF0C88" w:rsidRPr="00692AA6">
        <w:rPr>
          <w:b/>
          <w:bCs/>
          <w:sz w:val="24"/>
          <w:szCs w:val="24"/>
        </w:rPr>
        <w:t xml:space="preserve">el </w:t>
      </w:r>
      <w:r w:rsidR="00226A0A" w:rsidRPr="00692AA6">
        <w:rPr>
          <w:b/>
          <w:bCs/>
          <w:sz w:val="24"/>
          <w:szCs w:val="24"/>
        </w:rPr>
        <w:t>jueves 26 de enero</w:t>
      </w:r>
      <w:r w:rsidR="00CF0C88" w:rsidRPr="00692AA6">
        <w:rPr>
          <w:b/>
          <w:bCs/>
          <w:sz w:val="24"/>
          <w:szCs w:val="24"/>
        </w:rPr>
        <w:t xml:space="preserve"> </w:t>
      </w:r>
      <w:r w:rsidR="000C0821" w:rsidRPr="00692AA6">
        <w:rPr>
          <w:b/>
          <w:bCs/>
          <w:sz w:val="24"/>
          <w:szCs w:val="24"/>
        </w:rPr>
        <w:t xml:space="preserve">en Zaragoza con motivo de </w:t>
      </w:r>
      <w:r w:rsidR="00695508" w:rsidRPr="00692AA6">
        <w:rPr>
          <w:b/>
          <w:bCs/>
          <w:sz w:val="24"/>
          <w:szCs w:val="24"/>
        </w:rPr>
        <w:t>la presentación de la Calculadora de Precios GC</w:t>
      </w:r>
      <w:r w:rsidR="00D25FC9" w:rsidRPr="00692AA6">
        <w:rPr>
          <w:b/>
          <w:bCs/>
          <w:sz w:val="24"/>
          <w:szCs w:val="24"/>
        </w:rPr>
        <w:t>V</w:t>
      </w:r>
      <w:r w:rsidR="00695508" w:rsidRPr="00692AA6">
        <w:rPr>
          <w:b/>
          <w:bCs/>
          <w:sz w:val="24"/>
          <w:szCs w:val="24"/>
        </w:rPr>
        <w:t>.</w:t>
      </w:r>
      <w:r w:rsidR="00D25FC9" w:rsidRPr="00692AA6">
        <w:rPr>
          <w:b/>
          <w:bCs/>
          <w:sz w:val="24"/>
          <w:szCs w:val="24"/>
        </w:rPr>
        <w:t xml:space="preserve"> La sesión está abierta a todos los interesados</w:t>
      </w:r>
      <w:r w:rsidR="0040776E" w:rsidRPr="00692AA6">
        <w:rPr>
          <w:b/>
          <w:bCs/>
          <w:sz w:val="24"/>
          <w:szCs w:val="24"/>
        </w:rPr>
        <w:t xml:space="preserve"> en </w:t>
      </w:r>
      <w:r w:rsidR="00CA7A05" w:rsidRPr="00692AA6">
        <w:rPr>
          <w:b/>
          <w:bCs/>
          <w:sz w:val="24"/>
          <w:szCs w:val="24"/>
        </w:rPr>
        <w:t>fijar una tarifa acorde con la realidad</w:t>
      </w:r>
      <w:r w:rsidR="007C0F72" w:rsidRPr="00692AA6">
        <w:rPr>
          <w:b/>
          <w:bCs/>
          <w:sz w:val="24"/>
          <w:szCs w:val="24"/>
        </w:rPr>
        <w:t xml:space="preserve"> de su </w:t>
      </w:r>
      <w:r w:rsidR="007F396B" w:rsidRPr="00692AA6">
        <w:rPr>
          <w:b/>
          <w:bCs/>
          <w:sz w:val="24"/>
          <w:szCs w:val="24"/>
        </w:rPr>
        <w:t>clínica</w:t>
      </w:r>
      <w:r w:rsidR="00810DD5" w:rsidRPr="00692AA6">
        <w:rPr>
          <w:b/>
          <w:bCs/>
          <w:sz w:val="24"/>
          <w:szCs w:val="24"/>
        </w:rPr>
        <w:t>.</w:t>
      </w:r>
    </w:p>
    <w:p w14:paraId="2630B17F" w14:textId="77777777" w:rsidR="00692AA6" w:rsidRPr="00692AA6" w:rsidRDefault="00692AA6" w:rsidP="00692AA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14"/>
        <w:rPr>
          <w:b/>
          <w:bCs/>
          <w:strike/>
          <w:sz w:val="24"/>
          <w:szCs w:val="24"/>
        </w:rPr>
      </w:pPr>
    </w:p>
    <w:p w14:paraId="4C61F8CC" w14:textId="11B75124" w:rsidR="00E3158E" w:rsidRPr="00692AA6" w:rsidRDefault="00692AA6" w:rsidP="00E3158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14" w:hanging="357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692AA6">
        <w:rPr>
          <w:b/>
          <w:bCs/>
          <w:sz w:val="24"/>
          <w:szCs w:val="24"/>
        </w:rPr>
        <w:t>i quieres sacar un mayor partido al taller, puedes venir con tu ordenador y los datos de tu clínica para poder trabajar allí en el momento y ver lo sencillo que es</w:t>
      </w:r>
      <w:r>
        <w:rPr>
          <w:b/>
          <w:bCs/>
          <w:sz w:val="24"/>
          <w:szCs w:val="24"/>
        </w:rPr>
        <w:t xml:space="preserve"> el manejo de la Calculadora de Precios GCV</w:t>
      </w:r>
      <w:r w:rsidR="00E918D3">
        <w:rPr>
          <w:b/>
          <w:bCs/>
          <w:sz w:val="24"/>
          <w:szCs w:val="24"/>
        </w:rPr>
        <w:t>.</w:t>
      </w:r>
    </w:p>
    <w:p w14:paraId="060A4E6C" w14:textId="6A74F09C" w:rsidR="004A7A25" w:rsidRPr="00692AA6" w:rsidRDefault="0076393A" w:rsidP="00A057B5">
      <w:pPr>
        <w:pStyle w:val="Texto"/>
      </w:pPr>
      <w:r w:rsidRPr="00692AA6">
        <w:rPr>
          <w:b/>
          <w:bCs/>
        </w:rPr>
        <w:t xml:space="preserve">Barcelona, </w:t>
      </w:r>
      <w:r w:rsidR="00397AC3">
        <w:rPr>
          <w:b/>
          <w:bCs/>
        </w:rPr>
        <w:t>17</w:t>
      </w:r>
      <w:r w:rsidR="006A4640" w:rsidRPr="00692AA6">
        <w:rPr>
          <w:b/>
          <w:bCs/>
        </w:rPr>
        <w:t xml:space="preserve"> de </w:t>
      </w:r>
      <w:r w:rsidR="0012303D" w:rsidRPr="00692AA6">
        <w:rPr>
          <w:b/>
          <w:bCs/>
        </w:rPr>
        <w:t>enero</w:t>
      </w:r>
      <w:r w:rsidR="00F842EA" w:rsidRPr="00692AA6">
        <w:rPr>
          <w:b/>
          <w:bCs/>
        </w:rPr>
        <w:t xml:space="preserve"> </w:t>
      </w:r>
      <w:r w:rsidR="009A4F88" w:rsidRPr="00692AA6">
        <w:rPr>
          <w:b/>
          <w:bCs/>
        </w:rPr>
        <w:t>de 202</w:t>
      </w:r>
      <w:r w:rsidR="0012303D" w:rsidRPr="00692AA6">
        <w:rPr>
          <w:b/>
          <w:bCs/>
        </w:rPr>
        <w:t>3</w:t>
      </w:r>
      <w:r w:rsidRPr="00692AA6">
        <w:rPr>
          <w:b/>
          <w:bCs/>
        </w:rPr>
        <w:t>.</w:t>
      </w:r>
      <w:r w:rsidR="005B2779" w:rsidRPr="00692AA6">
        <w:rPr>
          <w:b/>
          <w:bCs/>
        </w:rPr>
        <w:t>-</w:t>
      </w:r>
      <w:r w:rsidR="005B2779" w:rsidRPr="00692AA6">
        <w:t xml:space="preserve"> </w:t>
      </w:r>
      <w:r w:rsidR="004A7A25" w:rsidRPr="00692AA6">
        <w:t>Gestión Clínicas Veterinarias (GCV) y la Asociación Empresarial Veterinaria de Aragón (CEVE Aragón) celebran este próximo jueves 26 de enero</w:t>
      </w:r>
      <w:r w:rsidR="000F7F2C" w:rsidRPr="00692AA6">
        <w:t xml:space="preserve"> en Zaragoza</w:t>
      </w:r>
      <w:r w:rsidR="004A7A25" w:rsidRPr="00692AA6">
        <w:t xml:space="preserve">, con el patrocino de Ceva Salud Animal, el taller de gestión “¿Cómo pongo precio a mis servicios?”, abierto a todos los profesionales interesados. Miguel </w:t>
      </w:r>
      <w:proofErr w:type="spellStart"/>
      <w:r w:rsidR="004A7A25" w:rsidRPr="00692AA6">
        <w:t>Albuixech</w:t>
      </w:r>
      <w:proofErr w:type="spellEnd"/>
      <w:r w:rsidR="004A7A25" w:rsidRPr="00692AA6">
        <w:t xml:space="preserve">, </w:t>
      </w:r>
      <w:r w:rsidR="004F3BFD" w:rsidRPr="00692AA6">
        <w:t xml:space="preserve">vicepresidente de </w:t>
      </w:r>
      <w:proofErr w:type="spellStart"/>
      <w:r w:rsidR="004F3BFD" w:rsidRPr="00692AA6">
        <w:t>Agesvet</w:t>
      </w:r>
      <w:proofErr w:type="spellEnd"/>
      <w:r w:rsidR="009E552A" w:rsidRPr="00692AA6">
        <w:t xml:space="preserve"> y vocal del área de Economía de CEVE</w:t>
      </w:r>
      <w:r w:rsidR="004A7A25" w:rsidRPr="00692AA6">
        <w:t xml:space="preserve">, y </w:t>
      </w:r>
      <w:r w:rsidR="00273602" w:rsidRPr="00692AA6">
        <w:t xml:space="preserve">el veterinario </w:t>
      </w:r>
      <w:r w:rsidR="004A7A25" w:rsidRPr="00692AA6">
        <w:t>Carlos Muñoz</w:t>
      </w:r>
      <w:r w:rsidR="00273602" w:rsidRPr="00692AA6">
        <w:t>,</w:t>
      </w:r>
      <w:r w:rsidR="004A7A25" w:rsidRPr="00692AA6">
        <w:t xml:space="preserve"> profesor de Gestión de la Clínica Veterinaria y Anestesiología en la Universidad CEU Cardenal Herrera (Valencia), expondrán a los asistentes cómo establecer criterios bien definidos antes de decidir </w:t>
      </w:r>
      <w:r w:rsidR="00810DD5" w:rsidRPr="00692AA6">
        <w:t xml:space="preserve">un </w:t>
      </w:r>
      <w:r w:rsidR="004A7A25" w:rsidRPr="00692AA6">
        <w:t xml:space="preserve">precio. Si estás interesado en participar en la sesión, </w:t>
      </w:r>
      <w:hyperlink r:id="rId13" w:history="1">
        <w:r w:rsidR="004A7A25" w:rsidRPr="00692AA6">
          <w:rPr>
            <w:rStyle w:val="Hipervnculo"/>
          </w:rPr>
          <w:t>clica aquí</w:t>
        </w:r>
      </w:hyperlink>
      <w:r w:rsidR="004A7A25" w:rsidRPr="00692AA6">
        <w:t>. El taller se desarrollará de manera presencia</w:t>
      </w:r>
      <w:r w:rsidR="00810DD5" w:rsidRPr="00692AA6">
        <w:t>l</w:t>
      </w:r>
      <w:r w:rsidR="004A7A25" w:rsidRPr="00692AA6">
        <w:t xml:space="preserve"> en</w:t>
      </w:r>
      <w:r w:rsidR="00A057B5" w:rsidRPr="00692AA6">
        <w:t xml:space="preserve"> el </w:t>
      </w:r>
      <w:proofErr w:type="spellStart"/>
      <w:r w:rsidR="00A057B5" w:rsidRPr="00692AA6">
        <w:t>Zentral</w:t>
      </w:r>
      <w:proofErr w:type="spellEnd"/>
      <w:r w:rsidR="00A057B5" w:rsidRPr="00692AA6">
        <w:t xml:space="preserve"> Ave Hotel de Zaragoza a partir de las 20:30 h</w:t>
      </w:r>
      <w:r w:rsidR="00E918D3">
        <w:t>.</w:t>
      </w:r>
    </w:p>
    <w:p w14:paraId="546F2DEB" w14:textId="69CAF7F3" w:rsidR="004A7A25" w:rsidRPr="00692AA6" w:rsidRDefault="004A7A25" w:rsidP="004A7A25">
      <w:pPr>
        <w:pStyle w:val="Texto"/>
      </w:pPr>
      <w:r w:rsidRPr="00692AA6">
        <w:t>Marcar un coste justo y acorde con la situación actual no es sencillo. El responsable del centro veterinario debe diseñar la composición del precio, la estrategia de precios y el método para fijarlos. ¿Cómo alcanzar el éxito? Miguel Albuixech y Carlos Muñoz presentarán la calculadora de precios GCV, la herramienta que da la opción de definir el valor de todos los servicios y optimizar los recursos de la clínica.</w:t>
      </w:r>
      <w:r w:rsidR="00E918D3">
        <w:t xml:space="preserve"> S</w:t>
      </w:r>
      <w:r w:rsidR="00E918D3" w:rsidRPr="00E918D3">
        <w:t xml:space="preserve">i quieres sacar un mayor partido al taller, puedes venir con tu </w:t>
      </w:r>
      <w:r w:rsidR="00E918D3">
        <w:t xml:space="preserve">propio </w:t>
      </w:r>
      <w:r w:rsidR="00E918D3" w:rsidRPr="00E918D3">
        <w:t xml:space="preserve">ordenador y </w:t>
      </w:r>
      <w:r w:rsidR="00E918D3">
        <w:t xml:space="preserve">con </w:t>
      </w:r>
      <w:r w:rsidR="00E918D3" w:rsidRPr="00E918D3">
        <w:t xml:space="preserve">los datos de tu clínica para poder trabajar </w:t>
      </w:r>
      <w:r w:rsidR="00B97B16">
        <w:t>allí</w:t>
      </w:r>
      <w:r w:rsidR="00E1151E">
        <w:t xml:space="preserve"> en el momento </w:t>
      </w:r>
      <w:r w:rsidR="00E918D3" w:rsidRPr="00E918D3">
        <w:t>y ver lo sencillo que es</w:t>
      </w:r>
      <w:r w:rsidR="00E918D3">
        <w:t xml:space="preserve"> el uso de la </w:t>
      </w:r>
      <w:r w:rsidR="00E918D3" w:rsidRPr="00692AA6">
        <w:t>calculadora de precios</w:t>
      </w:r>
      <w:r w:rsidR="00E918D3">
        <w:t>.</w:t>
      </w:r>
    </w:p>
    <w:p w14:paraId="48418269" w14:textId="0E23C685" w:rsidR="004A7A25" w:rsidRPr="00692AA6" w:rsidRDefault="004A7A25" w:rsidP="004A7A25">
      <w:pPr>
        <w:pStyle w:val="Texto"/>
      </w:pPr>
      <w:r w:rsidRPr="00692AA6">
        <w:t>La calculadora es muy útil porque permite realizar un</w:t>
      </w:r>
      <w:r w:rsidR="00532CDC" w:rsidRPr="00692AA6">
        <w:t>a</w:t>
      </w:r>
      <w:r w:rsidRPr="00692AA6">
        <w:t xml:space="preserve"> </w:t>
      </w:r>
      <w:r w:rsidR="00532CDC" w:rsidRPr="00692AA6">
        <w:t xml:space="preserve">estimación </w:t>
      </w:r>
      <w:r w:rsidRPr="00692AA6">
        <w:t>exact</w:t>
      </w:r>
      <w:r w:rsidR="00532CDC" w:rsidRPr="00692AA6">
        <w:t>a</w:t>
      </w:r>
      <w:r w:rsidRPr="00692AA6">
        <w:t xml:space="preserve"> de cada servicio veterinario. Lo hace partiendo de datos económicos propios, por lo que permite optimizar los recursos existentes y calcular el rendimiento de los nuevos servicios a ofrecer. Es una herramienta compleja de manejo sencillo al alcance de responsables de </w:t>
      </w:r>
      <w:r w:rsidR="00172906" w:rsidRPr="00692AA6">
        <w:t xml:space="preserve">clínicas </w:t>
      </w:r>
      <w:r w:rsidRPr="00692AA6">
        <w:t>de cualquier tamaño y de consultores externos, quienes podrán fundamentar aún mejor las recomendaciones que realizan a sus clientes.</w:t>
      </w:r>
    </w:p>
    <w:p w14:paraId="1434E185" w14:textId="3406C65B" w:rsidR="004A7A25" w:rsidRPr="00692AA6" w:rsidRDefault="004A7A25" w:rsidP="004A7A25">
      <w:pPr>
        <w:pStyle w:val="Texto"/>
      </w:pPr>
      <w:r w:rsidRPr="00692AA6">
        <w:t xml:space="preserve">La herramienta mejora la toma de decisiones importantes para la clínica: marcar el precio adecuado a los servicios, alineados con la misión y el beneficio deseado; coherencia entre calidad de servicio y precio decidido; y </w:t>
      </w:r>
      <w:r w:rsidR="005F10C4" w:rsidRPr="00692AA6">
        <w:t xml:space="preserve">cómo </w:t>
      </w:r>
      <w:r w:rsidRPr="00692AA6">
        <w:t xml:space="preserve">repercutir la inversión realizada </w:t>
      </w:r>
      <w:r w:rsidR="005F10C4" w:rsidRPr="00692AA6">
        <w:t>a</w:t>
      </w:r>
      <w:r w:rsidRPr="00692AA6">
        <w:t xml:space="preserve">l precio </w:t>
      </w:r>
      <w:r w:rsidR="00914AB3" w:rsidRPr="00692AA6">
        <w:t>final</w:t>
      </w:r>
      <w:r w:rsidRPr="00692AA6">
        <w:t>.</w:t>
      </w:r>
    </w:p>
    <w:p w14:paraId="1C64BF74" w14:textId="5D10F8D6" w:rsidR="00A057B5" w:rsidRPr="00692AA6" w:rsidRDefault="004A7A25" w:rsidP="00A057B5">
      <w:pPr>
        <w:pStyle w:val="Texto"/>
      </w:pPr>
      <w:r w:rsidRPr="00692AA6">
        <w:lastRenderedPageBreak/>
        <w:t xml:space="preserve">Si estableces </w:t>
      </w:r>
      <w:r w:rsidR="00AB5988" w:rsidRPr="00692AA6">
        <w:t xml:space="preserve">las tarifas </w:t>
      </w:r>
      <w:r w:rsidRPr="00692AA6">
        <w:t>según la competencia, l</w:t>
      </w:r>
      <w:r w:rsidR="00AB5988" w:rsidRPr="00692AA6">
        <w:t>a</w:t>
      </w:r>
      <w:r w:rsidRPr="00692AA6">
        <w:t xml:space="preserve">s ajustas para ganar clientes, desconoces cómo hacer una buena gestión de los precios o nunca te has planteado el coste real </w:t>
      </w:r>
      <w:r w:rsidR="00AB5988" w:rsidRPr="00692AA6">
        <w:t xml:space="preserve">antes de </w:t>
      </w:r>
      <w:r w:rsidRPr="00692AA6">
        <w:t>fijarlos, este es el taller de gestión que necesitas. Con la colaboración de Ceva Salud Animal, Gestión Clínicas Veterinarias y CEVE Aragón</w:t>
      </w:r>
      <w:r w:rsidR="00AB5988" w:rsidRPr="00692AA6">
        <w:t xml:space="preserve"> </w:t>
      </w:r>
      <w:r w:rsidRPr="00692AA6">
        <w:t xml:space="preserve">ayudarán a aplicar una herramienta con la que, sabiendo los costes fijos, </w:t>
      </w:r>
      <w:r w:rsidR="00AB5988" w:rsidRPr="00692AA6">
        <w:t xml:space="preserve">es posible </w:t>
      </w:r>
      <w:r w:rsidRPr="00692AA6">
        <w:t xml:space="preserve">controlar </w:t>
      </w:r>
      <w:r w:rsidR="00AB5988" w:rsidRPr="00692AA6">
        <w:t xml:space="preserve">el </w:t>
      </w:r>
      <w:r w:rsidRPr="00692AA6">
        <w:t>beneficio servicio a servicio.</w:t>
      </w:r>
      <w:r w:rsidR="003409AE">
        <w:t xml:space="preserve"> </w:t>
      </w:r>
      <w:r w:rsidR="00A057B5" w:rsidRPr="00692AA6">
        <w:t xml:space="preserve">Más información en </w:t>
      </w:r>
      <w:hyperlink r:id="rId14" w:history="1">
        <w:r w:rsidR="00A057B5" w:rsidRPr="00692AA6">
          <w:rPr>
            <w:rStyle w:val="Hipervnculo"/>
          </w:rPr>
          <w:t>este enl</w:t>
        </w:r>
        <w:r w:rsidR="00A057B5" w:rsidRPr="00692AA6">
          <w:rPr>
            <w:rStyle w:val="Hipervnculo"/>
          </w:rPr>
          <w:t>a</w:t>
        </w:r>
        <w:r w:rsidR="00A057B5" w:rsidRPr="00692AA6">
          <w:rPr>
            <w:rStyle w:val="Hipervnculo"/>
          </w:rPr>
          <w:t>ce</w:t>
        </w:r>
      </w:hyperlink>
      <w:r w:rsidR="00A057B5" w:rsidRPr="00692AA6">
        <w:t xml:space="preserve">. </w:t>
      </w:r>
    </w:p>
    <w:p w14:paraId="2FB5F46D" w14:textId="77777777" w:rsidR="00A057B5" w:rsidRPr="00692AA6" w:rsidRDefault="00A057B5" w:rsidP="00A057B5">
      <w:pPr>
        <w:pStyle w:val="Texto"/>
      </w:pPr>
    </w:p>
    <w:p w14:paraId="56CF08FA" w14:textId="52B44974" w:rsidR="002C29E0" w:rsidRPr="003409AE" w:rsidRDefault="002C29E0" w:rsidP="00A057B5">
      <w:pPr>
        <w:pStyle w:val="Texto"/>
        <w:rPr>
          <w:b/>
          <w:bCs/>
        </w:rPr>
      </w:pPr>
      <w:r w:rsidRPr="003409AE">
        <w:rPr>
          <w:b/>
          <w:bCs/>
        </w:rPr>
        <w:t>Información de interés:</w:t>
      </w:r>
    </w:p>
    <w:p w14:paraId="13A707D7" w14:textId="39EAD770" w:rsidR="000E7383" w:rsidRPr="00692AA6" w:rsidRDefault="000E7383" w:rsidP="000E7383">
      <w:pPr>
        <w:pStyle w:val="Texto"/>
      </w:pPr>
      <w:r w:rsidRPr="00692AA6">
        <w:rPr>
          <w:b/>
          <w:bCs/>
        </w:rPr>
        <w:t>D</w:t>
      </w:r>
      <w:r w:rsidR="004A6318" w:rsidRPr="00692AA6">
        <w:rPr>
          <w:b/>
          <w:bCs/>
        </w:rPr>
        <w:t>ía del taller</w:t>
      </w:r>
      <w:r w:rsidRPr="00692AA6">
        <w:rPr>
          <w:b/>
          <w:bCs/>
        </w:rPr>
        <w:t>:</w:t>
      </w:r>
      <w:r w:rsidRPr="00692AA6">
        <w:t xml:space="preserve"> 26 </w:t>
      </w:r>
      <w:r w:rsidR="004A6318" w:rsidRPr="00692AA6">
        <w:t>de enero</w:t>
      </w:r>
    </w:p>
    <w:p w14:paraId="09E48A84" w14:textId="704D04F4" w:rsidR="000E7383" w:rsidRPr="00692AA6" w:rsidRDefault="000E7383" w:rsidP="000E7383">
      <w:pPr>
        <w:pStyle w:val="Texto"/>
      </w:pPr>
      <w:r w:rsidRPr="00692AA6">
        <w:rPr>
          <w:b/>
          <w:bCs/>
        </w:rPr>
        <w:t>H</w:t>
      </w:r>
      <w:r w:rsidR="004A6318" w:rsidRPr="00692AA6">
        <w:rPr>
          <w:b/>
          <w:bCs/>
        </w:rPr>
        <w:t>ora</w:t>
      </w:r>
      <w:r w:rsidRPr="00692AA6">
        <w:rPr>
          <w:b/>
          <w:bCs/>
        </w:rPr>
        <w:t>:</w:t>
      </w:r>
      <w:r w:rsidRPr="00692AA6">
        <w:t xml:space="preserve"> 20</w:t>
      </w:r>
      <w:r w:rsidR="004A6318" w:rsidRPr="00692AA6">
        <w:t>:</w:t>
      </w:r>
      <w:r w:rsidRPr="00692AA6">
        <w:t>30</w:t>
      </w:r>
      <w:r w:rsidR="004A6318" w:rsidRPr="00692AA6">
        <w:t xml:space="preserve"> </w:t>
      </w:r>
      <w:r w:rsidRPr="00692AA6">
        <w:t>h</w:t>
      </w:r>
      <w:r w:rsidR="003409AE">
        <w:t>oras</w:t>
      </w:r>
    </w:p>
    <w:p w14:paraId="1FA2A167" w14:textId="5D445012" w:rsidR="000E7383" w:rsidRPr="00692AA6" w:rsidRDefault="000E7383" w:rsidP="000E7383">
      <w:pPr>
        <w:pStyle w:val="Texto"/>
      </w:pPr>
      <w:r w:rsidRPr="00692AA6">
        <w:rPr>
          <w:b/>
          <w:bCs/>
        </w:rPr>
        <w:t>L</w:t>
      </w:r>
      <w:r w:rsidR="004A6318" w:rsidRPr="00692AA6">
        <w:rPr>
          <w:b/>
          <w:bCs/>
        </w:rPr>
        <w:t>ugar</w:t>
      </w:r>
      <w:r w:rsidRPr="00692AA6">
        <w:rPr>
          <w:b/>
          <w:bCs/>
        </w:rPr>
        <w:t>:</w:t>
      </w:r>
      <w:r w:rsidRPr="00692AA6">
        <w:t xml:space="preserve"> </w:t>
      </w:r>
      <w:proofErr w:type="spellStart"/>
      <w:r w:rsidRPr="00692AA6">
        <w:t>Z</w:t>
      </w:r>
      <w:r w:rsidR="004A6318" w:rsidRPr="00692AA6">
        <w:t>entral</w:t>
      </w:r>
      <w:proofErr w:type="spellEnd"/>
      <w:r w:rsidR="004A6318" w:rsidRPr="00692AA6">
        <w:t xml:space="preserve"> Ave Hotel</w:t>
      </w:r>
      <w:r w:rsidRPr="00692AA6">
        <w:t xml:space="preserve"> </w:t>
      </w:r>
      <w:r w:rsidR="0022281E" w:rsidRPr="00692AA6">
        <w:t>(</w:t>
      </w:r>
      <w:r w:rsidRPr="00692AA6">
        <w:t>Avda. Francia, s/n, 50003, Zaragoza</w:t>
      </w:r>
      <w:r w:rsidR="0022281E" w:rsidRPr="00692AA6">
        <w:t>)</w:t>
      </w:r>
    </w:p>
    <w:p w14:paraId="6972CACB" w14:textId="7424EF05" w:rsidR="000E7383" w:rsidRPr="00692AA6" w:rsidRDefault="000E7383" w:rsidP="000E7383">
      <w:pPr>
        <w:pStyle w:val="Texto"/>
      </w:pPr>
      <w:r w:rsidRPr="00692AA6">
        <w:rPr>
          <w:b/>
          <w:bCs/>
        </w:rPr>
        <w:t>D</w:t>
      </w:r>
      <w:r w:rsidR="0022281E" w:rsidRPr="00692AA6">
        <w:rPr>
          <w:b/>
          <w:bCs/>
        </w:rPr>
        <w:t>uración</w:t>
      </w:r>
      <w:r w:rsidRPr="00692AA6">
        <w:rPr>
          <w:b/>
          <w:bCs/>
        </w:rPr>
        <w:t>:</w:t>
      </w:r>
      <w:r w:rsidRPr="00692AA6">
        <w:t xml:space="preserve"> 90 minutos</w:t>
      </w:r>
      <w:r w:rsidR="0022281E" w:rsidRPr="00692AA6">
        <w:t>. T</w:t>
      </w:r>
      <w:r w:rsidRPr="00692AA6">
        <w:t xml:space="preserve">ras el taller se servirá un picoteo para </w:t>
      </w:r>
      <w:proofErr w:type="spellStart"/>
      <w:r w:rsidRPr="00692AA6">
        <w:rPr>
          <w:i/>
          <w:iCs/>
        </w:rPr>
        <w:t>networking</w:t>
      </w:r>
      <w:proofErr w:type="spellEnd"/>
      <w:r w:rsidRPr="00692AA6">
        <w:t>.</w:t>
      </w:r>
    </w:p>
    <w:p w14:paraId="456FFC0D" w14:textId="74255231" w:rsidR="002C29E0" w:rsidRPr="00692AA6" w:rsidRDefault="00A057B5" w:rsidP="00A057B5">
      <w:pPr>
        <w:pStyle w:val="Texto"/>
      </w:pPr>
      <w:r w:rsidRPr="00692AA6">
        <w:rPr>
          <w:b/>
          <w:bCs/>
        </w:rPr>
        <w:t>Enlace a la inscripción</w:t>
      </w:r>
      <w:r w:rsidRPr="00692AA6">
        <w:t>:</w:t>
      </w:r>
    </w:p>
    <w:p w14:paraId="6011734B" w14:textId="42F2A96D" w:rsidR="00A057B5" w:rsidRPr="00692AA6" w:rsidRDefault="00000000" w:rsidP="00A057B5">
      <w:pPr>
        <w:pStyle w:val="Texto"/>
      </w:pPr>
      <w:hyperlink r:id="rId15" w:history="1">
        <w:r w:rsidR="0022281E" w:rsidRPr="00692AA6">
          <w:rPr>
            <w:rStyle w:val="Hipervnculo"/>
          </w:rPr>
          <w:t>https://forms.office.com/e/bgaVb0B</w:t>
        </w:r>
        <w:r w:rsidR="0022281E" w:rsidRPr="00692AA6">
          <w:rPr>
            <w:rStyle w:val="Hipervnculo"/>
          </w:rPr>
          <w:t>S</w:t>
        </w:r>
        <w:r w:rsidR="0022281E" w:rsidRPr="00692AA6">
          <w:rPr>
            <w:rStyle w:val="Hipervnculo"/>
          </w:rPr>
          <w:t>YH</w:t>
        </w:r>
      </w:hyperlink>
    </w:p>
    <w:p w14:paraId="62913587" w14:textId="77777777" w:rsidR="002C29E0" w:rsidRPr="00692AA6" w:rsidRDefault="00A057B5" w:rsidP="00A057B5">
      <w:pPr>
        <w:pStyle w:val="Texto"/>
      </w:pPr>
      <w:r w:rsidRPr="00692AA6">
        <w:rPr>
          <w:b/>
          <w:bCs/>
        </w:rPr>
        <w:t xml:space="preserve">Enlace </w:t>
      </w:r>
      <w:r w:rsidR="002C29E0" w:rsidRPr="00692AA6">
        <w:rPr>
          <w:b/>
          <w:bCs/>
        </w:rPr>
        <w:t xml:space="preserve">a más </w:t>
      </w:r>
      <w:r w:rsidRPr="00692AA6">
        <w:rPr>
          <w:b/>
          <w:bCs/>
        </w:rPr>
        <w:t>info</w:t>
      </w:r>
      <w:r w:rsidR="002C29E0" w:rsidRPr="00692AA6">
        <w:rPr>
          <w:b/>
          <w:bCs/>
        </w:rPr>
        <w:t>rmación</w:t>
      </w:r>
      <w:r w:rsidRPr="00692AA6">
        <w:t>:</w:t>
      </w:r>
    </w:p>
    <w:p w14:paraId="18810041" w14:textId="58F22158" w:rsidR="00A057B5" w:rsidRPr="00692AA6" w:rsidRDefault="00000000" w:rsidP="00A057B5">
      <w:pPr>
        <w:pStyle w:val="Texto"/>
      </w:pPr>
      <w:hyperlink r:id="rId16" w:history="1">
        <w:r w:rsidR="002C29E0" w:rsidRPr="00692AA6">
          <w:rPr>
            <w:rStyle w:val="Hipervnculo"/>
          </w:rPr>
          <w:t>https://www.dropbo</w:t>
        </w:r>
        <w:r w:rsidR="002C29E0" w:rsidRPr="00692AA6">
          <w:rPr>
            <w:rStyle w:val="Hipervnculo"/>
          </w:rPr>
          <w:t>x</w:t>
        </w:r>
        <w:r w:rsidR="002C29E0" w:rsidRPr="00692AA6">
          <w:rPr>
            <w:rStyle w:val="Hipervnculo"/>
          </w:rPr>
          <w:t>.com/s/ww0y7n3ebfmbv1p/GCV%20-%20Charla%20Zaragoza%202023%5B2%5D.pdf?dl=</w:t>
        </w:r>
      </w:hyperlink>
      <w:r w:rsidR="00A057B5" w:rsidRPr="00692AA6">
        <w:t>0</w:t>
      </w:r>
    </w:p>
    <w:p w14:paraId="44AC2DC5" w14:textId="77777777" w:rsidR="00A057B5" w:rsidRPr="00692AA6" w:rsidRDefault="00A057B5" w:rsidP="00095FD6">
      <w:pPr>
        <w:pStyle w:val="Texto"/>
      </w:pPr>
    </w:p>
    <w:p w14:paraId="1582C51A" w14:textId="748B4A74" w:rsidR="00601208" w:rsidRPr="00692AA6" w:rsidRDefault="00601208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1EB42793" w14:textId="77777777" w:rsidR="007275B5" w:rsidRPr="00692AA6" w:rsidRDefault="007275B5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51B40B18" w14:textId="77777777" w:rsidR="00601208" w:rsidRPr="00692AA6" w:rsidRDefault="00601208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12E4A975" w14:textId="54D02F51" w:rsidR="00EA2F2F" w:rsidRPr="00692AA6" w:rsidRDefault="00FD69EE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  <w:r w:rsidRPr="00692AA6">
        <w:rPr>
          <w:b/>
          <w:color w:val="595959"/>
          <w:sz w:val="18"/>
          <w:szCs w:val="18"/>
        </w:rPr>
        <w:t>Acerca de Ceva Salud Animal</w:t>
      </w:r>
    </w:p>
    <w:p w14:paraId="69459750" w14:textId="77777777" w:rsidR="00EA2F2F" w:rsidRPr="00692AA6" w:rsidRDefault="00FD69EE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 w:rsidRPr="00692AA6">
        <w:rPr>
          <w:color w:val="595959"/>
          <w:sz w:val="18"/>
          <w:szCs w:val="18"/>
        </w:rPr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2DCABF8A" w14:textId="49459D2F" w:rsidR="00EA2F2F" w:rsidRPr="00692AA6" w:rsidRDefault="00FD69EE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 w:rsidRPr="00692AA6">
        <w:rPr>
          <w:color w:val="595959"/>
          <w:sz w:val="18"/>
          <w:szCs w:val="18"/>
        </w:rPr>
        <w:t xml:space="preserve">Facturación en 2020: 1300 millones de euros. </w:t>
      </w:r>
    </w:p>
    <w:p w14:paraId="0EABF722" w14:textId="77777777" w:rsidR="00505F99" w:rsidRPr="00692AA6" w:rsidRDefault="00505F99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</w:p>
    <w:p w14:paraId="0F348388" w14:textId="72A8AE50" w:rsidR="00505F99" w:rsidRPr="00692AA6" w:rsidRDefault="00505F99" w:rsidP="00505F99">
      <w:pPr>
        <w:spacing w:after="0" w:line="240" w:lineRule="auto"/>
        <w:rPr>
          <w:color w:val="595959"/>
          <w:sz w:val="18"/>
          <w:szCs w:val="18"/>
        </w:rPr>
      </w:pPr>
      <w:r w:rsidRPr="00692AA6">
        <w:rPr>
          <w:color w:val="595959"/>
          <w:sz w:val="18"/>
          <w:szCs w:val="18"/>
        </w:rPr>
        <w:t xml:space="preserve">Sitio web: </w:t>
      </w:r>
    </w:p>
    <w:p w14:paraId="6CA6BA91" w14:textId="77777777" w:rsidR="00505F99" w:rsidRPr="00692AA6" w:rsidRDefault="00000000" w:rsidP="00505F99">
      <w:pPr>
        <w:spacing w:after="0" w:line="240" w:lineRule="auto"/>
        <w:ind w:left="-108" w:firstLine="108"/>
        <w:rPr>
          <w:color w:val="0000FF"/>
          <w:sz w:val="18"/>
          <w:szCs w:val="18"/>
        </w:rPr>
      </w:pPr>
      <w:hyperlink r:id="rId17" w:history="1">
        <w:r w:rsidR="00505F99" w:rsidRPr="00692AA6">
          <w:rPr>
            <w:color w:val="0000FF"/>
            <w:sz w:val="18"/>
            <w:szCs w:val="18"/>
          </w:rPr>
          <w:t>www.ceva.es</w:t>
        </w:r>
      </w:hyperlink>
    </w:p>
    <w:p w14:paraId="2347303E" w14:textId="7D127676" w:rsidR="00743472" w:rsidRPr="00692AA6" w:rsidRDefault="00743472" w:rsidP="00F8382C">
      <w:pPr>
        <w:spacing w:after="0" w:line="240" w:lineRule="auto"/>
        <w:rPr>
          <w:rStyle w:val="Hipervnculo"/>
          <w:i/>
          <w:sz w:val="18"/>
          <w:szCs w:val="18"/>
        </w:rPr>
      </w:pPr>
    </w:p>
    <w:p w14:paraId="22489736" w14:textId="73B36AE3" w:rsidR="00743472" w:rsidRPr="00DA54C0" w:rsidRDefault="00743472" w:rsidP="00743472">
      <w:pPr>
        <w:spacing w:line="240" w:lineRule="auto"/>
        <w:rPr>
          <w:i/>
          <w:color w:val="595959"/>
          <w:sz w:val="18"/>
          <w:szCs w:val="18"/>
        </w:rPr>
      </w:pPr>
      <w:r w:rsidRPr="00692AA6">
        <w:rPr>
          <w:i/>
          <w:color w:val="595959"/>
          <w:sz w:val="18"/>
          <w:szCs w:val="18"/>
          <w:u w:val="single"/>
        </w:rPr>
        <w:t>Contacto de prensa</w:t>
      </w:r>
      <w:r w:rsidRPr="00692AA6">
        <w:rPr>
          <w:i/>
          <w:color w:val="595959"/>
          <w:sz w:val="18"/>
          <w:szCs w:val="18"/>
        </w:rPr>
        <w:t>:</w:t>
      </w:r>
      <w:r w:rsidRPr="00692AA6">
        <w:rPr>
          <w:i/>
          <w:color w:val="595959"/>
          <w:sz w:val="18"/>
          <w:szCs w:val="18"/>
        </w:rPr>
        <w:br/>
      </w:r>
      <w:hyperlink r:id="rId18" w:history="1">
        <w:r w:rsidRPr="00692AA6">
          <w:rPr>
            <w:rStyle w:val="Hipervnculo"/>
            <w:i/>
            <w:sz w:val="18"/>
            <w:szCs w:val="18"/>
          </w:rPr>
          <w:t>paola.carreras-external@ceva.com</w:t>
        </w:r>
      </w:hyperlink>
      <w:r w:rsidRPr="00DA54C0">
        <w:rPr>
          <w:i/>
          <w:color w:val="595959"/>
          <w:sz w:val="18"/>
          <w:szCs w:val="18"/>
        </w:rPr>
        <w:t xml:space="preserve"> </w:t>
      </w:r>
    </w:p>
    <w:p w14:paraId="55DDB514" w14:textId="77777777" w:rsidR="00743472" w:rsidRPr="00DA54C0" w:rsidRDefault="00743472" w:rsidP="00743472">
      <w:pPr>
        <w:spacing w:line="240" w:lineRule="auto"/>
        <w:rPr>
          <w:i/>
          <w:color w:val="595959"/>
          <w:sz w:val="18"/>
          <w:szCs w:val="18"/>
        </w:rPr>
      </w:pPr>
    </w:p>
    <w:p w14:paraId="4857990F" w14:textId="77777777" w:rsidR="00743472" w:rsidRPr="00DA54C0" w:rsidRDefault="00743472" w:rsidP="00F8382C">
      <w:pPr>
        <w:spacing w:after="0" w:line="240" w:lineRule="auto"/>
        <w:rPr>
          <w:i/>
          <w:color w:val="595959"/>
          <w:sz w:val="18"/>
          <w:szCs w:val="18"/>
        </w:rPr>
      </w:pPr>
    </w:p>
    <w:sectPr w:rsidR="00743472" w:rsidRPr="00DA54C0">
      <w:headerReference w:type="default" r:id="rId19"/>
      <w:pgSz w:w="11907" w:h="16839"/>
      <w:pgMar w:top="315" w:right="1134" w:bottom="851" w:left="1134" w:header="680" w:footer="4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DDFC" w14:textId="77777777" w:rsidR="00910D17" w:rsidRDefault="00910D17">
      <w:pPr>
        <w:spacing w:after="0" w:line="240" w:lineRule="auto"/>
      </w:pPr>
      <w:r>
        <w:separator/>
      </w:r>
    </w:p>
  </w:endnote>
  <w:endnote w:type="continuationSeparator" w:id="0">
    <w:p w14:paraId="1D773470" w14:textId="77777777" w:rsidR="00910D17" w:rsidRDefault="0091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F912" w14:textId="77777777" w:rsidR="00910D17" w:rsidRDefault="00910D17">
      <w:pPr>
        <w:spacing w:after="0" w:line="240" w:lineRule="auto"/>
      </w:pPr>
      <w:r>
        <w:separator/>
      </w:r>
    </w:p>
  </w:footnote>
  <w:footnote w:type="continuationSeparator" w:id="0">
    <w:p w14:paraId="6AA9C147" w14:textId="77777777" w:rsidR="00910D17" w:rsidRDefault="0091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31C" w14:textId="77777777" w:rsidR="00EA2F2F" w:rsidRDefault="00EA2F2F">
    <w:pPr>
      <w:spacing w:after="0" w:line="200" w:lineRule="auto"/>
      <w:ind w:right="-13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046"/>
    <w:multiLevelType w:val="hybridMultilevel"/>
    <w:tmpl w:val="226CE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37D10"/>
    <w:multiLevelType w:val="hybridMultilevel"/>
    <w:tmpl w:val="C92C25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A6A16"/>
    <w:multiLevelType w:val="hybridMultilevel"/>
    <w:tmpl w:val="06E83C3C"/>
    <w:lvl w:ilvl="0" w:tplc="00925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12E"/>
    <w:multiLevelType w:val="hybridMultilevel"/>
    <w:tmpl w:val="E3023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171981">
    <w:abstractNumId w:val="1"/>
  </w:num>
  <w:num w:numId="2" w16cid:durableId="1950427519">
    <w:abstractNumId w:val="2"/>
  </w:num>
  <w:num w:numId="3" w16cid:durableId="933171836">
    <w:abstractNumId w:val="3"/>
  </w:num>
  <w:num w:numId="4" w16cid:durableId="47757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2F"/>
    <w:rsid w:val="00001233"/>
    <w:rsid w:val="0002055D"/>
    <w:rsid w:val="00020F9B"/>
    <w:rsid w:val="00027389"/>
    <w:rsid w:val="00050100"/>
    <w:rsid w:val="0006799A"/>
    <w:rsid w:val="00076F7A"/>
    <w:rsid w:val="00080A3B"/>
    <w:rsid w:val="00095FD6"/>
    <w:rsid w:val="000A149A"/>
    <w:rsid w:val="000A3B1C"/>
    <w:rsid w:val="000A5EB9"/>
    <w:rsid w:val="000B4ED8"/>
    <w:rsid w:val="000C0821"/>
    <w:rsid w:val="000E144B"/>
    <w:rsid w:val="000E5532"/>
    <w:rsid w:val="000E642B"/>
    <w:rsid w:val="000E7383"/>
    <w:rsid w:val="000F1381"/>
    <w:rsid w:val="000F7F2C"/>
    <w:rsid w:val="00102E77"/>
    <w:rsid w:val="001042A4"/>
    <w:rsid w:val="00115F8E"/>
    <w:rsid w:val="0012303D"/>
    <w:rsid w:val="001305E0"/>
    <w:rsid w:val="00130C52"/>
    <w:rsid w:val="00130CAA"/>
    <w:rsid w:val="001333C4"/>
    <w:rsid w:val="00134B49"/>
    <w:rsid w:val="00145CB3"/>
    <w:rsid w:val="001500BC"/>
    <w:rsid w:val="00155389"/>
    <w:rsid w:val="001570BA"/>
    <w:rsid w:val="00164E9F"/>
    <w:rsid w:val="00172906"/>
    <w:rsid w:val="0018099C"/>
    <w:rsid w:val="00185FC7"/>
    <w:rsid w:val="0018770C"/>
    <w:rsid w:val="00196AA1"/>
    <w:rsid w:val="001A0824"/>
    <w:rsid w:val="001B1005"/>
    <w:rsid w:val="001E0050"/>
    <w:rsid w:val="001E525B"/>
    <w:rsid w:val="001F29FE"/>
    <w:rsid w:val="0022281E"/>
    <w:rsid w:val="00222AE2"/>
    <w:rsid w:val="00226A0A"/>
    <w:rsid w:val="00233712"/>
    <w:rsid w:val="0024324D"/>
    <w:rsid w:val="00247E28"/>
    <w:rsid w:val="0025366E"/>
    <w:rsid w:val="00273602"/>
    <w:rsid w:val="0027538A"/>
    <w:rsid w:val="002753AC"/>
    <w:rsid w:val="00276CF7"/>
    <w:rsid w:val="00282758"/>
    <w:rsid w:val="00291498"/>
    <w:rsid w:val="002B1ABE"/>
    <w:rsid w:val="002B4309"/>
    <w:rsid w:val="002C1683"/>
    <w:rsid w:val="002C29E0"/>
    <w:rsid w:val="002C42E8"/>
    <w:rsid w:val="002E1BFC"/>
    <w:rsid w:val="002F66D6"/>
    <w:rsid w:val="00301EDF"/>
    <w:rsid w:val="00310C45"/>
    <w:rsid w:val="00313100"/>
    <w:rsid w:val="00313CE5"/>
    <w:rsid w:val="003238A0"/>
    <w:rsid w:val="0033201A"/>
    <w:rsid w:val="00333C2C"/>
    <w:rsid w:val="003409AE"/>
    <w:rsid w:val="00346405"/>
    <w:rsid w:val="00361AD9"/>
    <w:rsid w:val="00365F91"/>
    <w:rsid w:val="0037304C"/>
    <w:rsid w:val="003759B9"/>
    <w:rsid w:val="00376A89"/>
    <w:rsid w:val="00377DB9"/>
    <w:rsid w:val="0038749F"/>
    <w:rsid w:val="00397AC3"/>
    <w:rsid w:val="003A29B7"/>
    <w:rsid w:val="003A6A06"/>
    <w:rsid w:val="003B6C2F"/>
    <w:rsid w:val="003C01E5"/>
    <w:rsid w:val="003E1E9D"/>
    <w:rsid w:val="003E4262"/>
    <w:rsid w:val="003E4E8C"/>
    <w:rsid w:val="003E52F5"/>
    <w:rsid w:val="003E6C5E"/>
    <w:rsid w:val="003E7F28"/>
    <w:rsid w:val="003F7B03"/>
    <w:rsid w:val="00406693"/>
    <w:rsid w:val="004068DC"/>
    <w:rsid w:val="0040776E"/>
    <w:rsid w:val="00416024"/>
    <w:rsid w:val="00416D69"/>
    <w:rsid w:val="00417E34"/>
    <w:rsid w:val="00434A63"/>
    <w:rsid w:val="004616B1"/>
    <w:rsid w:val="0046502A"/>
    <w:rsid w:val="00473D61"/>
    <w:rsid w:val="00482473"/>
    <w:rsid w:val="004A5DF8"/>
    <w:rsid w:val="004A6318"/>
    <w:rsid w:val="004A7A25"/>
    <w:rsid w:val="004B001E"/>
    <w:rsid w:val="004B0F66"/>
    <w:rsid w:val="004B4A55"/>
    <w:rsid w:val="004B6FE6"/>
    <w:rsid w:val="004B75F8"/>
    <w:rsid w:val="004C4C14"/>
    <w:rsid w:val="004D74BD"/>
    <w:rsid w:val="004E4285"/>
    <w:rsid w:val="004E770C"/>
    <w:rsid w:val="004E78F6"/>
    <w:rsid w:val="004F3BFD"/>
    <w:rsid w:val="004F4127"/>
    <w:rsid w:val="004F6ABA"/>
    <w:rsid w:val="00505F99"/>
    <w:rsid w:val="005102AC"/>
    <w:rsid w:val="00514821"/>
    <w:rsid w:val="005311A7"/>
    <w:rsid w:val="00531D2B"/>
    <w:rsid w:val="00532CDC"/>
    <w:rsid w:val="0053495C"/>
    <w:rsid w:val="00534DF6"/>
    <w:rsid w:val="005437D8"/>
    <w:rsid w:val="00546407"/>
    <w:rsid w:val="005468A1"/>
    <w:rsid w:val="00550F06"/>
    <w:rsid w:val="00550F34"/>
    <w:rsid w:val="00553ACB"/>
    <w:rsid w:val="00556B06"/>
    <w:rsid w:val="005573E7"/>
    <w:rsid w:val="005615ED"/>
    <w:rsid w:val="005901CB"/>
    <w:rsid w:val="00591155"/>
    <w:rsid w:val="0059480E"/>
    <w:rsid w:val="005A6074"/>
    <w:rsid w:val="005A6EB2"/>
    <w:rsid w:val="005B0114"/>
    <w:rsid w:val="005B2779"/>
    <w:rsid w:val="005B480A"/>
    <w:rsid w:val="005B4905"/>
    <w:rsid w:val="005B4D2F"/>
    <w:rsid w:val="005C3A3A"/>
    <w:rsid w:val="005C5ACB"/>
    <w:rsid w:val="005C5C00"/>
    <w:rsid w:val="005D0E8B"/>
    <w:rsid w:val="005F10C4"/>
    <w:rsid w:val="006010B8"/>
    <w:rsid w:val="00601208"/>
    <w:rsid w:val="00606DC0"/>
    <w:rsid w:val="00610DFF"/>
    <w:rsid w:val="00627DBC"/>
    <w:rsid w:val="006417F1"/>
    <w:rsid w:val="00654667"/>
    <w:rsid w:val="006562E8"/>
    <w:rsid w:val="006625E2"/>
    <w:rsid w:val="00667458"/>
    <w:rsid w:val="00670529"/>
    <w:rsid w:val="0068021E"/>
    <w:rsid w:val="00682FE8"/>
    <w:rsid w:val="00692AA6"/>
    <w:rsid w:val="006949A9"/>
    <w:rsid w:val="00695508"/>
    <w:rsid w:val="006A4640"/>
    <w:rsid w:val="006A61DC"/>
    <w:rsid w:val="006B1D7B"/>
    <w:rsid w:val="006C25CD"/>
    <w:rsid w:val="006D15B0"/>
    <w:rsid w:val="006D1B70"/>
    <w:rsid w:val="006D4208"/>
    <w:rsid w:val="006F0DE7"/>
    <w:rsid w:val="006F293B"/>
    <w:rsid w:val="006F3979"/>
    <w:rsid w:val="006F516F"/>
    <w:rsid w:val="00714B14"/>
    <w:rsid w:val="00720279"/>
    <w:rsid w:val="00720C79"/>
    <w:rsid w:val="0072326B"/>
    <w:rsid w:val="00727335"/>
    <w:rsid w:val="007275B5"/>
    <w:rsid w:val="007300BA"/>
    <w:rsid w:val="00736AF4"/>
    <w:rsid w:val="007371F5"/>
    <w:rsid w:val="00743472"/>
    <w:rsid w:val="00747C2A"/>
    <w:rsid w:val="00757140"/>
    <w:rsid w:val="0076393A"/>
    <w:rsid w:val="00766461"/>
    <w:rsid w:val="007721D0"/>
    <w:rsid w:val="00784DB6"/>
    <w:rsid w:val="0078673D"/>
    <w:rsid w:val="00791DDA"/>
    <w:rsid w:val="007A6019"/>
    <w:rsid w:val="007C0F72"/>
    <w:rsid w:val="007C1B7D"/>
    <w:rsid w:val="007D6727"/>
    <w:rsid w:val="007E0D1A"/>
    <w:rsid w:val="007F396B"/>
    <w:rsid w:val="0080608A"/>
    <w:rsid w:val="00810DD5"/>
    <w:rsid w:val="008215FD"/>
    <w:rsid w:val="00822F3F"/>
    <w:rsid w:val="00823A26"/>
    <w:rsid w:val="00824EA1"/>
    <w:rsid w:val="00826957"/>
    <w:rsid w:val="00827FE3"/>
    <w:rsid w:val="008559FE"/>
    <w:rsid w:val="00860BF4"/>
    <w:rsid w:val="00865B85"/>
    <w:rsid w:val="00885BD6"/>
    <w:rsid w:val="00887599"/>
    <w:rsid w:val="008A04AC"/>
    <w:rsid w:val="008B6225"/>
    <w:rsid w:val="008C043B"/>
    <w:rsid w:val="008D1336"/>
    <w:rsid w:val="008E497B"/>
    <w:rsid w:val="008F3143"/>
    <w:rsid w:val="00900AA0"/>
    <w:rsid w:val="00910D17"/>
    <w:rsid w:val="00914AB3"/>
    <w:rsid w:val="00922F19"/>
    <w:rsid w:val="009360FC"/>
    <w:rsid w:val="009478F2"/>
    <w:rsid w:val="00954307"/>
    <w:rsid w:val="00955F62"/>
    <w:rsid w:val="00961EB7"/>
    <w:rsid w:val="00967E43"/>
    <w:rsid w:val="00974855"/>
    <w:rsid w:val="009749F8"/>
    <w:rsid w:val="0097700E"/>
    <w:rsid w:val="00986CCC"/>
    <w:rsid w:val="009A4C12"/>
    <w:rsid w:val="009A4F88"/>
    <w:rsid w:val="009A7700"/>
    <w:rsid w:val="009B0864"/>
    <w:rsid w:val="009B2F7F"/>
    <w:rsid w:val="009B7108"/>
    <w:rsid w:val="009C0B34"/>
    <w:rsid w:val="009C7649"/>
    <w:rsid w:val="009C7F01"/>
    <w:rsid w:val="009D4E10"/>
    <w:rsid w:val="009E25BF"/>
    <w:rsid w:val="009E3F04"/>
    <w:rsid w:val="009E552A"/>
    <w:rsid w:val="00A02F62"/>
    <w:rsid w:val="00A053B4"/>
    <w:rsid w:val="00A057B5"/>
    <w:rsid w:val="00A137F1"/>
    <w:rsid w:val="00A225B5"/>
    <w:rsid w:val="00A313D9"/>
    <w:rsid w:val="00A3696D"/>
    <w:rsid w:val="00A462AC"/>
    <w:rsid w:val="00A52198"/>
    <w:rsid w:val="00A547F7"/>
    <w:rsid w:val="00A56612"/>
    <w:rsid w:val="00A5741E"/>
    <w:rsid w:val="00A6348C"/>
    <w:rsid w:val="00A6562C"/>
    <w:rsid w:val="00A75BE7"/>
    <w:rsid w:val="00A97223"/>
    <w:rsid w:val="00AB5988"/>
    <w:rsid w:val="00AD29B5"/>
    <w:rsid w:val="00AE217B"/>
    <w:rsid w:val="00AE7FAE"/>
    <w:rsid w:val="00AF22FC"/>
    <w:rsid w:val="00B07BEB"/>
    <w:rsid w:val="00B1444E"/>
    <w:rsid w:val="00B44FE9"/>
    <w:rsid w:val="00B606BD"/>
    <w:rsid w:val="00B82A4A"/>
    <w:rsid w:val="00B955F5"/>
    <w:rsid w:val="00B97B16"/>
    <w:rsid w:val="00BA38A7"/>
    <w:rsid w:val="00BA54AA"/>
    <w:rsid w:val="00BD1CC0"/>
    <w:rsid w:val="00BD62B7"/>
    <w:rsid w:val="00BF7ADC"/>
    <w:rsid w:val="00C02C04"/>
    <w:rsid w:val="00C10569"/>
    <w:rsid w:val="00C221F8"/>
    <w:rsid w:val="00C2469A"/>
    <w:rsid w:val="00C26D1B"/>
    <w:rsid w:val="00C2759E"/>
    <w:rsid w:val="00C31013"/>
    <w:rsid w:val="00C338F4"/>
    <w:rsid w:val="00C376DF"/>
    <w:rsid w:val="00C455FD"/>
    <w:rsid w:val="00C82317"/>
    <w:rsid w:val="00C92955"/>
    <w:rsid w:val="00CA7A05"/>
    <w:rsid w:val="00CB03B4"/>
    <w:rsid w:val="00CD6650"/>
    <w:rsid w:val="00CE4DD5"/>
    <w:rsid w:val="00CF0C88"/>
    <w:rsid w:val="00D05C3E"/>
    <w:rsid w:val="00D145AF"/>
    <w:rsid w:val="00D25FC9"/>
    <w:rsid w:val="00D27960"/>
    <w:rsid w:val="00D34805"/>
    <w:rsid w:val="00D477E3"/>
    <w:rsid w:val="00D548CF"/>
    <w:rsid w:val="00D57F67"/>
    <w:rsid w:val="00D66A10"/>
    <w:rsid w:val="00D70F35"/>
    <w:rsid w:val="00D743A1"/>
    <w:rsid w:val="00D75178"/>
    <w:rsid w:val="00D8009B"/>
    <w:rsid w:val="00D833B8"/>
    <w:rsid w:val="00DA1CD3"/>
    <w:rsid w:val="00DA5172"/>
    <w:rsid w:val="00DA54C0"/>
    <w:rsid w:val="00DA7A55"/>
    <w:rsid w:val="00DB5E14"/>
    <w:rsid w:val="00DC3520"/>
    <w:rsid w:val="00DD0127"/>
    <w:rsid w:val="00DF14D6"/>
    <w:rsid w:val="00E01930"/>
    <w:rsid w:val="00E04BF4"/>
    <w:rsid w:val="00E1151E"/>
    <w:rsid w:val="00E14E89"/>
    <w:rsid w:val="00E15265"/>
    <w:rsid w:val="00E25614"/>
    <w:rsid w:val="00E26DAA"/>
    <w:rsid w:val="00E27F11"/>
    <w:rsid w:val="00E3158E"/>
    <w:rsid w:val="00E36EA0"/>
    <w:rsid w:val="00E45645"/>
    <w:rsid w:val="00E45A80"/>
    <w:rsid w:val="00E529EC"/>
    <w:rsid w:val="00E55F86"/>
    <w:rsid w:val="00E57DB4"/>
    <w:rsid w:val="00E57EF6"/>
    <w:rsid w:val="00E64F0C"/>
    <w:rsid w:val="00E66EF4"/>
    <w:rsid w:val="00E67967"/>
    <w:rsid w:val="00E83161"/>
    <w:rsid w:val="00E84AC7"/>
    <w:rsid w:val="00E852E0"/>
    <w:rsid w:val="00E918D3"/>
    <w:rsid w:val="00EA2F2F"/>
    <w:rsid w:val="00EA3E18"/>
    <w:rsid w:val="00ED0B98"/>
    <w:rsid w:val="00ED0DF3"/>
    <w:rsid w:val="00F02CF7"/>
    <w:rsid w:val="00F05C9F"/>
    <w:rsid w:val="00F16430"/>
    <w:rsid w:val="00F255AE"/>
    <w:rsid w:val="00F36644"/>
    <w:rsid w:val="00F37DD8"/>
    <w:rsid w:val="00F42365"/>
    <w:rsid w:val="00F43AFD"/>
    <w:rsid w:val="00F654C5"/>
    <w:rsid w:val="00F8382C"/>
    <w:rsid w:val="00F842EA"/>
    <w:rsid w:val="00F85274"/>
    <w:rsid w:val="00F92B33"/>
    <w:rsid w:val="00F935B2"/>
    <w:rsid w:val="00F96137"/>
    <w:rsid w:val="00F975E9"/>
    <w:rsid w:val="00FB2C65"/>
    <w:rsid w:val="00FB7A2F"/>
    <w:rsid w:val="00FD69EE"/>
    <w:rsid w:val="00FF05D8"/>
    <w:rsid w:val="00FF098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FD3"/>
  <w15:docId w15:val="{334DBC5D-FFCB-4199-91BD-915C3CF4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A"/>
  </w:style>
  <w:style w:type="paragraph" w:styleId="Ttulo1">
    <w:name w:val="heading 1"/>
    <w:basedOn w:val="Normal"/>
    <w:next w:val="Normal"/>
    <w:uiPriority w:val="9"/>
    <w:qFormat/>
    <w:rsid w:val="002D1AC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ACA"/>
    <w:pPr>
      <w:keepNext/>
      <w:widowControl/>
      <w:spacing w:after="0" w:line="240" w:lineRule="auto"/>
      <w:outlineLvl w:val="1"/>
    </w:pPr>
    <w:rPr>
      <w:rFonts w:ascii="Arial" w:eastAsia="Arial" w:hAnsi="Arial" w:cs="Arial"/>
      <w:b/>
      <w:color w:val="808080"/>
      <w:sz w:val="14"/>
      <w:szCs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A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B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47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3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3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47B"/>
    <w:rPr>
      <w:b/>
      <w:bCs/>
      <w:sz w:val="20"/>
      <w:szCs w:val="20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8347B"/>
    <w:rPr>
      <w:color w:val="605E5C"/>
      <w:shd w:val="clear" w:color="auto" w:fill="E1DFDD"/>
    </w:rPr>
  </w:style>
  <w:style w:type="table" w:customStyle="1" w:styleId="a1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8F"/>
    <w:rPr>
      <w:rFonts w:ascii="Times New Roman" w:hAnsi="Times New Roman" w:cs="Times New Roman"/>
      <w:sz w:val="18"/>
      <w:szCs w:val="18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B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4B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9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5F9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05F99"/>
    <w:rPr>
      <w:color w:val="605E5C"/>
      <w:shd w:val="clear" w:color="auto" w:fill="E1DFDD"/>
    </w:rPr>
  </w:style>
  <w:style w:type="paragraph" w:customStyle="1" w:styleId="Default">
    <w:name w:val="Default"/>
    <w:rsid w:val="005B0114"/>
    <w:pPr>
      <w:widowControl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05C3E"/>
    <w:pPr>
      <w:widowControl/>
      <w:spacing w:after="0" w:line="240" w:lineRule="auto"/>
    </w:pPr>
  </w:style>
  <w:style w:type="paragraph" w:customStyle="1" w:styleId="Texto">
    <w:name w:val="_Texto"/>
    <w:qFormat/>
    <w:rsid w:val="00F842EA"/>
    <w:pPr>
      <w:widowControl/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bgaVb0BSYH" TargetMode="External"/><Relationship Id="rId18" Type="http://schemas.openxmlformats.org/officeDocument/2006/relationships/hyperlink" Target="mailto:paola.carreras-external@cev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ev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/ww0y7n3ebfmbv1p/GCV%20-%20Charla%20Zaragoza%202023%5B2%5D.pdf?dl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bgaVb0BSYH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opbox.com/s/ww0y7n3ebfmbv1p/GCV%20-%20Charla%20Zaragoza%202023%5B2%5D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622BE74308459341684583135F93" ma:contentTypeVersion="18" ma:contentTypeDescription="Create a new document." ma:contentTypeScope="" ma:versionID="af7aa8ebf5a870505242ee0c5c80b9fd">
  <xsd:schema xmlns:xsd="http://www.w3.org/2001/XMLSchema" xmlns:xs="http://www.w3.org/2001/XMLSchema" xmlns:p="http://schemas.microsoft.com/office/2006/metadata/properties" xmlns:ns2="ceff7c83-689e-4a02-8d2b-646fe6e989ea" xmlns:ns3="f0a1abd7-dd28-43b7-9208-2cce15462855" targetNamespace="http://schemas.microsoft.com/office/2006/metadata/properties" ma:root="true" ma:fieldsID="0ac5f7b06c17726214b5628e0e3c3347" ns2:_="" ns3:_="">
    <xsd:import namespace="ceff7c83-689e-4a02-8d2b-646fe6e989ea"/>
    <xsd:import namespace="f0a1abd7-dd28-43b7-9208-2cce154628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7c83-689e-4a02-8d2b-646fe6e98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ff19cc-91a0-4908-8ae6-7ec5559d0fb9}" ma:internalName="TaxCatchAll" ma:showField="CatchAllData" ma:web="ceff7c83-689e-4a02-8d2b-646fe6e98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1abd7-dd28-43b7-9208-2cce15462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c8f4daa-3691-49b3-a00a-41b85e516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1abd7-dd28-43b7-9208-2cce15462855">
      <Terms xmlns="http://schemas.microsoft.com/office/infopath/2007/PartnerControls"/>
    </lcf76f155ced4ddcb4097134ff3c332f>
    <TaxCatchAll xmlns="ceff7c83-689e-4a02-8d2b-646fe6e98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TiTuJnBn4Wh7w2kD7e3JWJFTg==">AMUW2mUnk7Q+B2gaU6+mhofSRoNwBmw6tg1A4XtqxVgF4DddE0zIRADAFghGDjP0hjuPUcvErU0RsBeJv9FuttgcAnQWcUhN/VXHWrtboghnSsBrkijsbkg=</go:docsCustomData>
</go:gDocsCustomXmlDataStorage>
</file>

<file path=customXml/itemProps1.xml><?xml version="1.0" encoding="utf-8"?>
<ds:datastoreItem xmlns:ds="http://schemas.openxmlformats.org/officeDocument/2006/customXml" ds:itemID="{83567A39-C2B8-44AE-AC74-C34D0E0D6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f7c83-689e-4a02-8d2b-646fe6e989ea"/>
    <ds:schemaRef ds:uri="f0a1abd7-dd28-43b7-9208-2cce15462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7DB30-5E70-451E-881D-B843DEE58644}">
  <ds:schemaRefs>
    <ds:schemaRef ds:uri="http://schemas.microsoft.com/office/2006/metadata/properties"/>
    <ds:schemaRef ds:uri="http://schemas.microsoft.com/office/infopath/2007/PartnerControls"/>
    <ds:schemaRef ds:uri="f0a1abd7-dd28-43b7-9208-2cce15462855"/>
    <ds:schemaRef ds:uri="ceff7c83-689e-4a02-8d2b-646fe6e989ea"/>
  </ds:schemaRefs>
</ds:datastoreItem>
</file>

<file path=customXml/itemProps3.xml><?xml version="1.0" encoding="utf-8"?>
<ds:datastoreItem xmlns:ds="http://schemas.openxmlformats.org/officeDocument/2006/customXml" ds:itemID="{81C55FCB-4FCF-4F7F-9425-D66567CFD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Anne-Laure GUILLAUME</dc:creator>
  <cp:lastModifiedBy>Sonia Trujillo</cp:lastModifiedBy>
  <cp:revision>50</cp:revision>
  <dcterms:created xsi:type="dcterms:W3CDTF">2023-01-10T13:59:00Z</dcterms:created>
  <dcterms:modified xsi:type="dcterms:W3CDTF">2023-01-16T16:50:00Z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0x01010098EE622BE74308459341684583135F93</vt:lpwstr>
  </property>
</Properties>
</file>