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F35D" w14:textId="77777777" w:rsidR="00582718" w:rsidRDefault="00582718" w:rsidP="00582718">
      <w:pPr>
        <w:pStyle w:val="002Titular"/>
      </w:pPr>
      <w:r w:rsidRPr="00915C9F">
        <w:t xml:space="preserve">Help4Vets </w:t>
      </w:r>
      <w:r>
        <w:t>desvela</w:t>
      </w:r>
      <w:r w:rsidRPr="00915C9F">
        <w:t xml:space="preserve"> las preferencias de los propietarios </w:t>
      </w:r>
      <w:r>
        <w:t xml:space="preserve">para la desparasitación </w:t>
      </w:r>
      <w:r w:rsidRPr="00915C9F">
        <w:t xml:space="preserve">de </w:t>
      </w:r>
      <w:r>
        <w:t xml:space="preserve">sus </w:t>
      </w:r>
      <w:r w:rsidRPr="00915C9F">
        <w:t>perros en España</w:t>
      </w:r>
    </w:p>
    <w:p w14:paraId="78C8E22A" w14:textId="77777777" w:rsidR="00582718" w:rsidRPr="00582718" w:rsidRDefault="00582718" w:rsidP="00582718">
      <w:pPr>
        <w:pStyle w:val="Texto"/>
        <w:numPr>
          <w:ilvl w:val="0"/>
          <w:numId w:val="23"/>
        </w:numPr>
        <w:rPr>
          <w:rStyle w:val="Cursiva"/>
          <w:sz w:val="22"/>
          <w:szCs w:val="22"/>
        </w:rPr>
      </w:pPr>
      <w:r w:rsidRPr="00582718">
        <w:rPr>
          <w:rStyle w:val="Cursiva"/>
          <w:sz w:val="22"/>
          <w:szCs w:val="22"/>
        </w:rPr>
        <w:t>La plataforma de Boehringer Ingelheim incluye información de los últimos estudios realizados y materiales descargables como el folleto informativo de Purevax</w:t>
      </w:r>
      <w:r w:rsidRPr="00582718">
        <w:rPr>
          <w:rStyle w:val="Superindice"/>
          <w:sz w:val="22"/>
          <w:szCs w:val="22"/>
        </w:rPr>
        <w:t>®</w:t>
      </w:r>
      <w:r w:rsidRPr="00582718">
        <w:rPr>
          <w:rStyle w:val="Cursiva"/>
          <w:sz w:val="22"/>
          <w:szCs w:val="22"/>
        </w:rPr>
        <w:t xml:space="preserve"> o el póster de la pareja perfecta que forman </w:t>
      </w:r>
      <w:hyperlink r:id="rId8" w:history="1">
        <w:r w:rsidRPr="00582718">
          <w:rPr>
            <w:rStyle w:val="Cursiva"/>
            <w:sz w:val="22"/>
            <w:szCs w:val="22"/>
          </w:rPr>
          <w:t xml:space="preserve">NexGard </w:t>
        </w:r>
        <w:r w:rsidR="00FA66BD" w:rsidRPr="00582718">
          <w:rPr>
            <w:rStyle w:val="Cursiva"/>
            <w:sz w:val="22"/>
            <w:szCs w:val="22"/>
          </w:rPr>
          <w:t>SPECTRA</w:t>
        </w:r>
        <w:r w:rsidRPr="00582718">
          <w:rPr>
            <w:rStyle w:val="Superindice"/>
            <w:sz w:val="22"/>
            <w:szCs w:val="22"/>
          </w:rPr>
          <w:t>®</w:t>
        </w:r>
      </w:hyperlink>
      <w:r w:rsidRPr="00582718">
        <w:rPr>
          <w:rStyle w:val="Cursiva"/>
          <w:sz w:val="22"/>
          <w:szCs w:val="22"/>
        </w:rPr>
        <w:t xml:space="preserve"> y </w:t>
      </w:r>
      <w:hyperlink r:id="rId9" w:history="1">
        <w:r w:rsidRPr="00582718">
          <w:rPr>
            <w:rStyle w:val="Cursiva"/>
            <w:sz w:val="22"/>
            <w:szCs w:val="22"/>
          </w:rPr>
          <w:t>Frontline</w:t>
        </w:r>
        <w:r w:rsidRPr="00582718">
          <w:rPr>
            <w:rStyle w:val="Superindice"/>
            <w:sz w:val="22"/>
            <w:szCs w:val="22"/>
          </w:rPr>
          <w:t>®</w:t>
        </w:r>
        <w:r w:rsidRPr="00582718">
          <w:rPr>
            <w:rStyle w:val="Cursiva"/>
            <w:sz w:val="22"/>
            <w:szCs w:val="22"/>
          </w:rPr>
          <w:t> Tri-Act</w:t>
        </w:r>
      </w:hyperlink>
      <w:r w:rsidRPr="00582718">
        <w:rPr>
          <w:rStyle w:val="Cursiva"/>
          <w:sz w:val="22"/>
          <w:szCs w:val="22"/>
        </w:rPr>
        <w:t>.</w:t>
      </w:r>
    </w:p>
    <w:p w14:paraId="4D996BFB" w14:textId="77777777" w:rsidR="00582718" w:rsidRPr="009E2ED7" w:rsidRDefault="00582718" w:rsidP="00582718">
      <w:pPr>
        <w:pStyle w:val="Texto"/>
        <w:numPr>
          <w:ilvl w:val="0"/>
          <w:numId w:val="23"/>
        </w:numPr>
        <w:rPr>
          <w:i/>
          <w:sz w:val="22"/>
          <w:szCs w:val="22"/>
        </w:rPr>
      </w:pPr>
      <w:r w:rsidRPr="003C20BF">
        <w:rPr>
          <w:rStyle w:val="Cursiva"/>
          <w:sz w:val="22"/>
          <w:szCs w:val="22"/>
        </w:rPr>
        <w:t xml:space="preserve">Los veterinarios interesados ya pueden registrarse cómodamente en </w:t>
      </w:r>
      <w:hyperlink r:id="rId10" w:history="1">
        <w:r w:rsidRPr="003C20BF">
          <w:rPr>
            <w:sz w:val="22"/>
            <w:szCs w:val="22"/>
          </w:rPr>
          <w:t>www.help4vets.es</w:t>
        </w:r>
      </w:hyperlink>
      <w:r w:rsidRPr="003C20BF">
        <w:rPr>
          <w:rStyle w:val="Cursiva"/>
          <w:sz w:val="22"/>
          <w:szCs w:val="22"/>
        </w:rPr>
        <w:t>.</w:t>
      </w:r>
    </w:p>
    <w:p w14:paraId="11D05D5E" w14:textId="77777777" w:rsidR="00582718" w:rsidRDefault="00582718" w:rsidP="00582718">
      <w:pPr>
        <w:pStyle w:val="Texto"/>
        <w:rPr>
          <w:sz w:val="22"/>
          <w:szCs w:val="22"/>
        </w:rPr>
      </w:pPr>
    </w:p>
    <w:p w14:paraId="019AA92F" w14:textId="17B17106" w:rsidR="00582718" w:rsidRPr="00915C9F" w:rsidRDefault="00582718" w:rsidP="00582718">
      <w:pPr>
        <w:pStyle w:val="Texto"/>
        <w:rPr>
          <w:sz w:val="22"/>
          <w:szCs w:val="22"/>
        </w:rPr>
      </w:pPr>
      <w:r w:rsidRPr="003A797F">
        <w:rPr>
          <w:rStyle w:val="Negrita"/>
          <w:sz w:val="22"/>
          <w:szCs w:val="22"/>
        </w:rPr>
        <w:t xml:space="preserve">Sant Cugat del Vallès, </w:t>
      </w:r>
      <w:r w:rsidR="00BF1295">
        <w:rPr>
          <w:rStyle w:val="Negrita"/>
          <w:sz w:val="22"/>
          <w:szCs w:val="22"/>
        </w:rPr>
        <w:t xml:space="preserve">17 de mayo </w:t>
      </w:r>
      <w:r w:rsidRPr="003A797F">
        <w:rPr>
          <w:rStyle w:val="Negrita"/>
          <w:sz w:val="22"/>
          <w:szCs w:val="22"/>
        </w:rPr>
        <w:t>de 202</w:t>
      </w:r>
      <w:r w:rsidR="00FA66BD">
        <w:rPr>
          <w:rStyle w:val="Negrita"/>
          <w:sz w:val="22"/>
          <w:szCs w:val="22"/>
        </w:rPr>
        <w:t>2</w:t>
      </w:r>
      <w:r w:rsidRPr="003A797F">
        <w:rPr>
          <w:rStyle w:val="Negrita"/>
          <w:sz w:val="22"/>
          <w:szCs w:val="22"/>
        </w:rPr>
        <w:t xml:space="preserve">. </w:t>
      </w:r>
      <w:r w:rsidRPr="00915C9F">
        <w:rPr>
          <w:sz w:val="22"/>
          <w:szCs w:val="22"/>
        </w:rPr>
        <w:t xml:space="preserve">La actualización de la plataforma </w:t>
      </w:r>
      <w:hyperlink r:id="rId11" w:history="1">
        <w:r w:rsidRPr="00915C9F">
          <w:rPr>
            <w:rStyle w:val="Hipervnculo"/>
            <w:sz w:val="22"/>
            <w:szCs w:val="22"/>
          </w:rPr>
          <w:t>Help4vets</w:t>
        </w:r>
      </w:hyperlink>
      <w:r w:rsidRPr="00915C9F">
        <w:rPr>
          <w:sz w:val="22"/>
          <w:szCs w:val="22"/>
        </w:rPr>
        <w:t xml:space="preserve"> desvela </w:t>
      </w:r>
      <w:r>
        <w:rPr>
          <w:sz w:val="22"/>
          <w:szCs w:val="22"/>
        </w:rPr>
        <w:t xml:space="preserve">la </w:t>
      </w:r>
      <w:r w:rsidRPr="00915C9F">
        <w:rPr>
          <w:sz w:val="22"/>
          <w:szCs w:val="22"/>
        </w:rPr>
        <w:t xml:space="preserve">predisposición de los propietarios hacia la protección antiparasitaria mensual de sus perros debido a la expansión de enfermedades parasitarias graves y/o zoonóticas en España. </w:t>
      </w:r>
      <w:r>
        <w:rPr>
          <w:sz w:val="22"/>
          <w:szCs w:val="22"/>
        </w:rPr>
        <w:t xml:space="preserve">En su cita </w:t>
      </w:r>
      <w:r w:rsidR="004649EC">
        <w:rPr>
          <w:sz w:val="22"/>
          <w:szCs w:val="22"/>
        </w:rPr>
        <w:t xml:space="preserve">habitual, </w:t>
      </w:r>
      <w:r w:rsidRPr="00915C9F">
        <w:rPr>
          <w:sz w:val="22"/>
          <w:szCs w:val="22"/>
        </w:rPr>
        <w:t>Boehringer Ingelheim ofrece a veterinarios y veterinarias de animales de compañía nuevos materiales de gran utilidad para la clínica.</w:t>
      </w:r>
      <w:r w:rsidR="004649EC">
        <w:rPr>
          <w:sz w:val="22"/>
          <w:szCs w:val="22"/>
        </w:rPr>
        <w:t xml:space="preserve"> </w:t>
      </w:r>
      <w:r w:rsidRPr="00915C9F">
        <w:rPr>
          <w:sz w:val="22"/>
          <w:szCs w:val="22"/>
        </w:rPr>
        <w:t>La actualización incluye un estudio realizado recientemente por Boehringer Ingelheim que revela que solo el 11,6% de propietarios españoles tiene algún conocimiento sobre enfermedades parasitarias emergentes, graves y/o zoonóticas. El mismo estudio afirma que cuando son informados del riesgo parasitario para los perros y las personas por su veterinario, el 77% cambiaría a una pauta de desparasitación interna mensual.</w:t>
      </w:r>
    </w:p>
    <w:p w14:paraId="25590EDF" w14:textId="49D57F90" w:rsidR="00582718" w:rsidRPr="00915C9F" w:rsidRDefault="00582718" w:rsidP="00582718">
      <w:pPr>
        <w:pStyle w:val="Texto"/>
        <w:rPr>
          <w:sz w:val="22"/>
          <w:szCs w:val="22"/>
        </w:rPr>
      </w:pPr>
      <w:r w:rsidRPr="00915C9F">
        <w:rPr>
          <w:sz w:val="22"/>
          <w:szCs w:val="22"/>
        </w:rPr>
        <w:t>En otro estudio realizado en España, el 96% de los perros fue asignado a un grupo donde el ESCCAP</w:t>
      </w:r>
      <w:r w:rsidR="004649EC">
        <w:rPr>
          <w:sz w:val="22"/>
          <w:szCs w:val="22"/>
        </w:rPr>
        <w:t xml:space="preserve"> </w:t>
      </w:r>
      <w:r w:rsidRPr="00915C9F">
        <w:rPr>
          <w:sz w:val="22"/>
          <w:szCs w:val="22"/>
        </w:rPr>
        <w:t xml:space="preserve">recomendaba la desparasitación interna mensual. Sin embargo, estos perros se desparasitan de media poco más de </w:t>
      </w:r>
      <w:r w:rsidR="004649EC">
        <w:rPr>
          <w:sz w:val="22"/>
          <w:szCs w:val="22"/>
        </w:rPr>
        <w:t xml:space="preserve">tres </w:t>
      </w:r>
      <w:r w:rsidRPr="00915C9F">
        <w:rPr>
          <w:sz w:val="22"/>
          <w:szCs w:val="22"/>
        </w:rPr>
        <w:t>veces al año</w:t>
      </w:r>
      <w:r w:rsidRPr="00746326">
        <w:rPr>
          <w:rStyle w:val="Superindice"/>
          <w:sz w:val="22"/>
          <w:szCs w:val="22"/>
        </w:rPr>
        <w:t>1</w:t>
      </w:r>
      <w:r w:rsidRPr="00915C9F">
        <w:rPr>
          <w:sz w:val="22"/>
          <w:szCs w:val="22"/>
        </w:rPr>
        <w:t>.</w:t>
      </w:r>
      <w:r>
        <w:rPr>
          <w:sz w:val="22"/>
          <w:szCs w:val="22"/>
        </w:rPr>
        <w:t xml:space="preserve"> Accede a </w:t>
      </w:r>
      <w:hyperlink r:id="rId12" w:history="1">
        <w:r w:rsidRPr="00915C9F">
          <w:rPr>
            <w:rStyle w:val="Hipervnculo"/>
            <w:sz w:val="22"/>
            <w:szCs w:val="22"/>
          </w:rPr>
          <w:t>Help4vets</w:t>
        </w:r>
      </w:hyperlink>
      <w:r w:rsidRPr="00915C9F">
        <w:rPr>
          <w:sz w:val="22"/>
          <w:szCs w:val="22"/>
        </w:rPr>
        <w:t xml:space="preserve"> </w:t>
      </w:r>
      <w:r>
        <w:rPr>
          <w:sz w:val="22"/>
          <w:szCs w:val="22"/>
        </w:rPr>
        <w:t>y comprueba cómo e</w:t>
      </w:r>
      <w:r w:rsidRPr="00746326">
        <w:rPr>
          <w:sz w:val="22"/>
          <w:szCs w:val="22"/>
        </w:rPr>
        <w:t>l riesgo parasitario en España es variado y creciente</w:t>
      </w:r>
      <w:r>
        <w:rPr>
          <w:sz w:val="22"/>
          <w:szCs w:val="22"/>
        </w:rPr>
        <w:t>.</w:t>
      </w:r>
    </w:p>
    <w:p w14:paraId="649C4D96" w14:textId="77777777" w:rsidR="00582718" w:rsidRPr="00F85FA7" w:rsidRDefault="00582718" w:rsidP="00582718">
      <w:pPr>
        <w:pStyle w:val="Texto"/>
        <w:rPr>
          <w:sz w:val="22"/>
          <w:szCs w:val="22"/>
        </w:rPr>
      </w:pPr>
      <w:r w:rsidRPr="00F85FA7">
        <w:rPr>
          <w:sz w:val="22"/>
          <w:szCs w:val="22"/>
        </w:rPr>
        <w:t>La actualización también ofrece materiales descargables como el folleto informativo de la gama de vacunas para gatos Purevax</w:t>
      </w:r>
      <w:r w:rsidR="00132FC5" w:rsidRPr="00F85FA7">
        <w:rPr>
          <w:rStyle w:val="Superindice"/>
          <w:sz w:val="22"/>
          <w:szCs w:val="22"/>
        </w:rPr>
        <w:t>®</w:t>
      </w:r>
      <w:r w:rsidRPr="00F85FA7">
        <w:rPr>
          <w:sz w:val="22"/>
          <w:szCs w:val="22"/>
        </w:rPr>
        <w:t xml:space="preserve"> en volumen reducido, que muestra el gran salto que supone </w:t>
      </w:r>
      <w:r w:rsidR="004649EC" w:rsidRPr="00F85FA7">
        <w:rPr>
          <w:sz w:val="22"/>
          <w:szCs w:val="22"/>
        </w:rPr>
        <w:t xml:space="preserve">hacia </w:t>
      </w:r>
      <w:r w:rsidRPr="00F85FA7">
        <w:rPr>
          <w:sz w:val="22"/>
          <w:szCs w:val="22"/>
        </w:rPr>
        <w:t xml:space="preserve">una vacunación más </w:t>
      </w:r>
      <w:r w:rsidRPr="00F85FA7">
        <w:rPr>
          <w:rStyle w:val="Cursiva"/>
          <w:sz w:val="22"/>
          <w:szCs w:val="22"/>
        </w:rPr>
        <w:t>cat friendly</w:t>
      </w:r>
      <w:r w:rsidRPr="00F85FA7">
        <w:rPr>
          <w:sz w:val="22"/>
          <w:szCs w:val="22"/>
        </w:rPr>
        <w:t xml:space="preserve"> y cómoda para el veterinario. </w:t>
      </w:r>
      <w:hyperlink r:id="rId13" w:history="1">
        <w:r w:rsidRPr="00F85FA7">
          <w:rPr>
            <w:rStyle w:val="Hipervnculo"/>
            <w:sz w:val="22"/>
            <w:szCs w:val="22"/>
          </w:rPr>
          <w:t>Help4vets</w:t>
        </w:r>
      </w:hyperlink>
      <w:r w:rsidRPr="00F85FA7">
        <w:rPr>
          <w:sz w:val="22"/>
          <w:szCs w:val="22"/>
        </w:rPr>
        <w:t xml:space="preserve"> también proporciona contenidos para las campañas de </w:t>
      </w:r>
      <w:r w:rsidRPr="00F85FA7">
        <w:rPr>
          <w:rStyle w:val="Cursiva"/>
          <w:sz w:val="22"/>
          <w:szCs w:val="22"/>
        </w:rPr>
        <w:t>marketing</w:t>
      </w:r>
      <w:r w:rsidR="004649EC" w:rsidRPr="00F85FA7">
        <w:rPr>
          <w:sz w:val="22"/>
          <w:szCs w:val="22"/>
        </w:rPr>
        <w:t xml:space="preserve"> de la clínica</w:t>
      </w:r>
      <w:r w:rsidRPr="00F85FA7">
        <w:rPr>
          <w:sz w:val="22"/>
          <w:szCs w:val="22"/>
        </w:rPr>
        <w:t xml:space="preserve">, como el póster de la pareja perfecta que forman </w:t>
      </w:r>
      <w:hyperlink r:id="rId14" w:history="1">
        <w:r w:rsidRPr="00F85FA7">
          <w:rPr>
            <w:rStyle w:val="Hipervnculo"/>
            <w:sz w:val="22"/>
            <w:szCs w:val="22"/>
          </w:rPr>
          <w:t>NexGard Spectra</w:t>
        </w:r>
        <w:r w:rsidRPr="00F85FA7">
          <w:rPr>
            <w:rStyle w:val="Superindice"/>
            <w:sz w:val="22"/>
            <w:szCs w:val="22"/>
          </w:rPr>
          <w:t>®</w:t>
        </w:r>
      </w:hyperlink>
      <w:r w:rsidRPr="00F85FA7">
        <w:rPr>
          <w:sz w:val="22"/>
          <w:szCs w:val="22"/>
        </w:rPr>
        <w:t xml:space="preserve"> y </w:t>
      </w:r>
      <w:hyperlink r:id="rId15" w:history="1">
        <w:r w:rsidRPr="00F85FA7">
          <w:rPr>
            <w:rStyle w:val="Hipervnculo"/>
            <w:sz w:val="22"/>
            <w:szCs w:val="22"/>
          </w:rPr>
          <w:t>Frontline</w:t>
        </w:r>
        <w:bookmarkStart w:id="0" w:name="_Hlk101352569"/>
        <w:r w:rsidRPr="00F85FA7">
          <w:rPr>
            <w:rStyle w:val="Superindice"/>
            <w:sz w:val="22"/>
            <w:szCs w:val="22"/>
          </w:rPr>
          <w:t>®</w:t>
        </w:r>
        <w:bookmarkEnd w:id="0"/>
        <w:r w:rsidRPr="00F85FA7">
          <w:rPr>
            <w:rStyle w:val="Hipervnculo"/>
            <w:sz w:val="22"/>
            <w:szCs w:val="22"/>
          </w:rPr>
          <w:t> Tri-Act</w:t>
        </w:r>
      </w:hyperlink>
      <w:r w:rsidRPr="00F85FA7">
        <w:rPr>
          <w:sz w:val="22"/>
          <w:szCs w:val="22"/>
        </w:rPr>
        <w:t>.</w:t>
      </w:r>
    </w:p>
    <w:p w14:paraId="115AD994" w14:textId="6BD370C2" w:rsidR="004649EC" w:rsidRDefault="004649EC" w:rsidP="00582718">
      <w:pPr>
        <w:pStyle w:val="Texto"/>
        <w:rPr>
          <w:sz w:val="22"/>
          <w:szCs w:val="22"/>
        </w:rPr>
      </w:pPr>
    </w:p>
    <w:p w14:paraId="2999C05C" w14:textId="0A7542E5" w:rsidR="00C948D6" w:rsidRDefault="00C948D6" w:rsidP="00582718">
      <w:pPr>
        <w:pStyle w:val="Texto"/>
        <w:rPr>
          <w:sz w:val="22"/>
          <w:szCs w:val="22"/>
        </w:rPr>
      </w:pPr>
    </w:p>
    <w:p w14:paraId="213F3020" w14:textId="1025F0E7" w:rsidR="00C948D6" w:rsidRDefault="00C948D6" w:rsidP="00582718">
      <w:pPr>
        <w:pStyle w:val="Texto"/>
        <w:rPr>
          <w:sz w:val="22"/>
          <w:szCs w:val="22"/>
        </w:rPr>
      </w:pPr>
    </w:p>
    <w:p w14:paraId="1A978704" w14:textId="77777777" w:rsidR="00C948D6" w:rsidRDefault="00C948D6" w:rsidP="00582718">
      <w:pPr>
        <w:pStyle w:val="Texto"/>
        <w:rPr>
          <w:sz w:val="22"/>
          <w:szCs w:val="22"/>
        </w:rPr>
      </w:pPr>
    </w:p>
    <w:p w14:paraId="6559CC1E" w14:textId="77777777" w:rsidR="004649EC" w:rsidRPr="00C948D6" w:rsidRDefault="004649EC" w:rsidP="00582718">
      <w:pPr>
        <w:pStyle w:val="Texto"/>
        <w:rPr>
          <w:rStyle w:val="Cursiva"/>
          <w:lang w:val="en-US"/>
        </w:rPr>
      </w:pPr>
      <w:r w:rsidRPr="00C948D6">
        <w:rPr>
          <w:rStyle w:val="Cursiva"/>
          <w:lang w:val="en-US"/>
        </w:rPr>
        <w:lastRenderedPageBreak/>
        <w:t>Referencias:</w:t>
      </w:r>
    </w:p>
    <w:p w14:paraId="40F8946F" w14:textId="77777777" w:rsidR="004649EC" w:rsidRPr="004649EC" w:rsidRDefault="004649EC" w:rsidP="00582718">
      <w:pPr>
        <w:pStyle w:val="Texto"/>
        <w:rPr>
          <w:rStyle w:val="Cursiva"/>
        </w:rPr>
      </w:pPr>
      <w:r w:rsidRPr="00C948D6">
        <w:rPr>
          <w:rStyle w:val="Cursiva"/>
          <w:lang w:val="en-US"/>
        </w:rPr>
        <w:t xml:space="preserve">1 Miró G, Galvez R, Montoya A, Delgado B, Drake J. Survey of Spanish pet owners about endoparasite infection risk and deworming frecuencies. </w:t>
      </w:r>
      <w:r w:rsidRPr="004649EC">
        <w:rPr>
          <w:rStyle w:val="Cursiva"/>
        </w:rPr>
        <w:t>Parasites vectors. 2020; 13:101.</w:t>
      </w:r>
    </w:p>
    <w:p w14:paraId="1B6331A1" w14:textId="77777777" w:rsidR="00082C95" w:rsidRDefault="00082C95" w:rsidP="00082C95">
      <w:pPr>
        <w:pStyle w:val="Texto"/>
        <w:rPr>
          <w:sz w:val="22"/>
          <w:szCs w:val="22"/>
        </w:rPr>
      </w:pPr>
    </w:p>
    <w:p w14:paraId="4773B605" w14:textId="77777777" w:rsidR="004649EC" w:rsidRDefault="004649EC" w:rsidP="00082C95">
      <w:pPr>
        <w:pStyle w:val="Texto"/>
        <w:rPr>
          <w:sz w:val="22"/>
          <w:szCs w:val="22"/>
        </w:rPr>
      </w:pPr>
    </w:p>
    <w:p w14:paraId="3D1AB110" w14:textId="77777777" w:rsidR="00FA66BD" w:rsidRPr="00FA66BD" w:rsidRDefault="00FA66BD" w:rsidP="00FA66BD">
      <w:pPr>
        <w:pStyle w:val="Texto"/>
        <w:rPr>
          <w:rStyle w:val="Negrita"/>
        </w:rPr>
      </w:pPr>
      <w:r w:rsidRPr="00FA66BD">
        <w:rPr>
          <w:rStyle w:val="Negrita"/>
        </w:rPr>
        <w:t>Boehringer Ingelheim Animal Health</w:t>
      </w:r>
    </w:p>
    <w:p w14:paraId="44078515" w14:textId="77777777" w:rsidR="00FA66BD" w:rsidRPr="00FA66BD" w:rsidRDefault="00FA66BD" w:rsidP="00FA66BD">
      <w:pPr>
        <w:pStyle w:val="Texto"/>
        <w:rPr>
          <w:sz w:val="18"/>
          <w:szCs w:val="18"/>
        </w:rPr>
      </w:pPr>
      <w:r w:rsidRPr="00FA66BD">
        <w:rPr>
          <w:sz w:val="18"/>
          <w:szCs w:val="18"/>
        </w:rPr>
        <w:t>Boehringer Ingelheim Animal Health trabaja en la innovación de primera clase para la predicción, prevención y tratamiento de enfermedades en animales. Para veterinarios, dueños de mascotas, agricultores y gobiernos en más de 150 países, ofrecemos una amplia e innovadora cartera de productos y servicios para mejorar la salud y el bienestar de los animales de compañía y el ganado. Como líder mundial en la industria de la salud animal y como parte de Boehringer Ingelheim, compañía de propiedad familiar, adoptamos una perspectiva a largo plazo. Las vidas de los animales y los humanos están interconectadas de maneras profundas y complejas. Sabemos que cuando los animales están sanos, los humanos también lo están. Al utilizar las sinergias entre nuestras empresas de salud animal y humana y al ofrecer valor a través de la innovación, mejoramos la salud y el bienestar de ambas.</w:t>
      </w:r>
    </w:p>
    <w:p w14:paraId="6F896166" w14:textId="77777777" w:rsidR="00FA66BD" w:rsidRDefault="00FA66BD" w:rsidP="00FA66BD">
      <w:pPr>
        <w:pStyle w:val="Texto"/>
        <w:rPr>
          <w:sz w:val="18"/>
          <w:szCs w:val="18"/>
        </w:rPr>
      </w:pPr>
      <w:r w:rsidRPr="00FA66BD">
        <w:rPr>
          <w:sz w:val="18"/>
          <w:szCs w:val="18"/>
        </w:rPr>
        <w:t xml:space="preserve">Para más información consulta: </w:t>
      </w:r>
      <w:hyperlink r:id="rId16" w:history="1">
        <w:r w:rsidRPr="0010645D">
          <w:rPr>
            <w:rStyle w:val="Hipervnculo"/>
            <w:sz w:val="18"/>
            <w:szCs w:val="18"/>
          </w:rPr>
          <w:t>https://www.beohringer-ingelheim.es/salud-animal</w:t>
        </w:r>
      </w:hyperlink>
    </w:p>
    <w:p w14:paraId="046A800B" w14:textId="77777777" w:rsidR="00082C95" w:rsidRDefault="00082C95" w:rsidP="00082C95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9169A4">
        <w:rPr>
          <w:rFonts w:cs="Arial"/>
          <w:color w:val="222222"/>
          <w:sz w:val="18"/>
          <w:szCs w:val="18"/>
        </w:rPr>
        <w:t xml:space="preserve">Enlace a la plataforma Help4Vets: </w:t>
      </w:r>
      <w:hyperlink r:id="rId17" w:history="1">
        <w:r w:rsidRPr="00767412">
          <w:rPr>
            <w:rStyle w:val="Hipervnculo"/>
            <w:rFonts w:cs="Arial"/>
            <w:sz w:val="18"/>
            <w:szCs w:val="18"/>
          </w:rPr>
          <w:t>https://www.help4vets.es/</w:t>
        </w:r>
      </w:hyperlink>
    </w:p>
    <w:p w14:paraId="04BECE63" w14:textId="77777777" w:rsidR="00082C95" w:rsidRPr="009169A4" w:rsidRDefault="00082C95" w:rsidP="00082C95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9169A4">
        <w:rPr>
          <w:rFonts w:cs="Arial"/>
          <w:color w:val="222222"/>
          <w:sz w:val="18"/>
          <w:szCs w:val="18"/>
        </w:rPr>
        <w:t xml:space="preserve">Enlace a la ficha técnica de </w:t>
      </w:r>
      <w:r>
        <w:rPr>
          <w:rFonts w:cs="Arial"/>
          <w:color w:val="222222"/>
          <w:sz w:val="18"/>
          <w:szCs w:val="18"/>
        </w:rPr>
        <w:t>Frontline</w:t>
      </w:r>
      <w:r w:rsidRPr="009169A4">
        <w:rPr>
          <w:rStyle w:val="Superindice"/>
        </w:rPr>
        <w:t>®</w:t>
      </w:r>
      <w:r>
        <w:rPr>
          <w:rFonts w:cs="Arial"/>
          <w:color w:val="222222"/>
          <w:sz w:val="18"/>
          <w:szCs w:val="18"/>
        </w:rPr>
        <w:t xml:space="preserve"> Tri Act</w:t>
      </w:r>
      <w:r w:rsidRPr="009169A4">
        <w:rPr>
          <w:rFonts w:cs="Arial"/>
          <w:color w:val="222222"/>
          <w:sz w:val="18"/>
          <w:szCs w:val="18"/>
        </w:rPr>
        <w:t>:</w:t>
      </w:r>
    </w:p>
    <w:p w14:paraId="27005BC5" w14:textId="77777777" w:rsidR="00082C95" w:rsidRDefault="00954294" w:rsidP="00082C95">
      <w:pPr>
        <w:shd w:val="clear" w:color="auto" w:fill="FFFFFF"/>
        <w:rPr>
          <w:rFonts w:cs="Arial"/>
          <w:color w:val="222222"/>
          <w:sz w:val="18"/>
          <w:szCs w:val="18"/>
        </w:rPr>
      </w:pPr>
      <w:hyperlink r:id="rId18" w:history="1">
        <w:r w:rsidR="00082C95" w:rsidRPr="003E7719">
          <w:rPr>
            <w:rStyle w:val="Hipervnculo"/>
            <w:rFonts w:cs="Arial"/>
            <w:sz w:val="18"/>
            <w:szCs w:val="18"/>
          </w:rPr>
          <w:t>https://cimavet.aemps.es/cimavet/pdfs/es/ft/3091+ESP/FT_3091+ESP.pdf</w:t>
        </w:r>
      </w:hyperlink>
    </w:p>
    <w:p w14:paraId="53CD6A0F" w14:textId="77777777" w:rsidR="00082C95" w:rsidRDefault="00082C95" w:rsidP="00082C95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9169A4">
        <w:rPr>
          <w:rFonts w:cs="Arial"/>
          <w:color w:val="222222"/>
          <w:sz w:val="18"/>
          <w:szCs w:val="18"/>
        </w:rPr>
        <w:t xml:space="preserve">Enlace a la ficha técnica de </w:t>
      </w:r>
      <w:r>
        <w:rPr>
          <w:rFonts w:cs="Arial"/>
          <w:color w:val="222222"/>
          <w:sz w:val="18"/>
          <w:szCs w:val="18"/>
        </w:rPr>
        <w:t>NexGard Spectra</w:t>
      </w:r>
      <w:r w:rsidRPr="009169A4">
        <w:rPr>
          <w:rStyle w:val="Superindice"/>
        </w:rPr>
        <w:t>®</w:t>
      </w:r>
      <w:r>
        <w:rPr>
          <w:rFonts w:cs="Arial"/>
          <w:color w:val="222222"/>
          <w:sz w:val="18"/>
          <w:szCs w:val="18"/>
        </w:rPr>
        <w:t xml:space="preserve"> Tri Act</w:t>
      </w:r>
      <w:r w:rsidRPr="009169A4">
        <w:rPr>
          <w:rFonts w:cs="Arial"/>
          <w:color w:val="222222"/>
          <w:sz w:val="18"/>
          <w:szCs w:val="18"/>
        </w:rPr>
        <w:t>:</w:t>
      </w:r>
    </w:p>
    <w:p w14:paraId="0A6AA4F5" w14:textId="77777777" w:rsidR="00082C95" w:rsidRDefault="00954294" w:rsidP="00082C95">
      <w:pPr>
        <w:shd w:val="clear" w:color="auto" w:fill="FFFFFF"/>
        <w:rPr>
          <w:rFonts w:cs="Arial"/>
          <w:color w:val="222222"/>
          <w:sz w:val="18"/>
          <w:szCs w:val="18"/>
        </w:rPr>
      </w:pPr>
      <w:hyperlink r:id="rId19" w:history="1">
        <w:r w:rsidR="00082C95" w:rsidRPr="00F1134F">
          <w:rPr>
            <w:rStyle w:val="Hipervnculo"/>
            <w:rFonts w:cs="Arial"/>
            <w:sz w:val="18"/>
            <w:szCs w:val="18"/>
          </w:rPr>
          <w:t>https://cimavet.aemps.es/cimavet/pdfs/es/ft/EU%402%4014%40177%40013/FT_EU-2-14-177-013.pdf</w:t>
        </w:r>
      </w:hyperlink>
    </w:p>
    <w:p w14:paraId="384706DF" w14:textId="77777777" w:rsidR="004649EC" w:rsidRDefault="004649EC" w:rsidP="004649EC">
      <w:pPr>
        <w:shd w:val="clear" w:color="auto" w:fill="FFFFFF"/>
        <w:rPr>
          <w:rFonts w:cs="Arial"/>
          <w:color w:val="222222"/>
          <w:sz w:val="18"/>
          <w:szCs w:val="18"/>
        </w:rPr>
      </w:pPr>
      <w:r>
        <w:rPr>
          <w:rFonts w:cs="Arial"/>
          <w:color w:val="222222"/>
          <w:sz w:val="18"/>
          <w:szCs w:val="18"/>
        </w:rPr>
        <w:t>Las fichas técnicas de la gama Purevax</w:t>
      </w:r>
      <w:r w:rsidRPr="009169A4">
        <w:rPr>
          <w:rStyle w:val="Superindice"/>
        </w:rPr>
        <w:t>®</w:t>
      </w:r>
      <w:r>
        <w:rPr>
          <w:rFonts w:cs="Arial"/>
          <w:color w:val="222222"/>
          <w:sz w:val="18"/>
          <w:szCs w:val="18"/>
        </w:rPr>
        <w:t xml:space="preserve"> están disponibles en los siguientes enlaces:</w:t>
      </w:r>
    </w:p>
    <w:p w14:paraId="17DF77E0" w14:textId="77777777" w:rsidR="004649EC" w:rsidRDefault="00954294" w:rsidP="004649EC">
      <w:pPr>
        <w:shd w:val="clear" w:color="auto" w:fill="FFFFFF"/>
        <w:rPr>
          <w:rFonts w:cs="Arial"/>
          <w:sz w:val="18"/>
          <w:szCs w:val="18"/>
        </w:rPr>
      </w:pPr>
      <w:hyperlink r:id="rId20" w:history="1">
        <w:r w:rsidR="004649EC" w:rsidRPr="00477C90">
          <w:rPr>
            <w:rStyle w:val="Hipervnculo"/>
            <w:rFonts w:cs="Arial"/>
            <w:sz w:val="18"/>
            <w:szCs w:val="18"/>
          </w:rPr>
          <w:t>https://cimavet.aemps.es/cimavet/pdfs/es/p/EU%402%4004%40047%40001/P_EU-2-04-047-001.pdf</w:t>
        </w:r>
      </w:hyperlink>
    </w:p>
    <w:p w14:paraId="73067E33" w14:textId="77777777" w:rsidR="004649EC" w:rsidRDefault="00954294" w:rsidP="004649EC">
      <w:pPr>
        <w:shd w:val="clear" w:color="auto" w:fill="FFFFFF"/>
        <w:rPr>
          <w:rFonts w:cs="Arial"/>
          <w:sz w:val="18"/>
          <w:szCs w:val="18"/>
        </w:rPr>
      </w:pPr>
      <w:hyperlink r:id="rId21" w:history="1">
        <w:r w:rsidR="004649EC" w:rsidRPr="00477C90">
          <w:rPr>
            <w:rStyle w:val="Hipervnculo"/>
            <w:rFonts w:cs="Arial"/>
            <w:sz w:val="18"/>
            <w:szCs w:val="18"/>
          </w:rPr>
          <w:t>https://cimavet.aemps.es/cimavet/pdfs/es/ft/EU%402%4004%40050%40001/FT_EU-2-04-050-001.pdf</w:t>
        </w:r>
      </w:hyperlink>
    </w:p>
    <w:p w14:paraId="5B2462B6" w14:textId="77777777" w:rsidR="004649EC" w:rsidRDefault="00954294" w:rsidP="004649EC">
      <w:pPr>
        <w:shd w:val="clear" w:color="auto" w:fill="FFFFFF"/>
        <w:rPr>
          <w:rFonts w:cs="Arial"/>
          <w:sz w:val="18"/>
          <w:szCs w:val="18"/>
        </w:rPr>
      </w:pPr>
      <w:hyperlink r:id="rId22" w:history="1">
        <w:r w:rsidR="004649EC" w:rsidRPr="00477C90">
          <w:rPr>
            <w:rStyle w:val="Hipervnculo"/>
            <w:rFonts w:cs="Arial"/>
            <w:sz w:val="18"/>
            <w:szCs w:val="18"/>
          </w:rPr>
          <w:t>https://cimavet.aemps.es/cimavet/pdfs/es/ft/EU%402%4004%40052%40001/FT_EU-2-04-052-001.pdf</w:t>
        </w:r>
      </w:hyperlink>
    </w:p>
    <w:p w14:paraId="1DEBC772" w14:textId="77777777" w:rsidR="004649EC" w:rsidRDefault="00954294" w:rsidP="004649EC">
      <w:pPr>
        <w:shd w:val="clear" w:color="auto" w:fill="FFFFFF"/>
        <w:rPr>
          <w:rFonts w:cs="Arial"/>
          <w:sz w:val="18"/>
          <w:szCs w:val="18"/>
        </w:rPr>
      </w:pPr>
      <w:hyperlink r:id="rId23" w:history="1">
        <w:r w:rsidR="004649EC" w:rsidRPr="00477C90">
          <w:rPr>
            <w:rStyle w:val="Hipervnculo"/>
            <w:rFonts w:cs="Arial"/>
            <w:sz w:val="18"/>
            <w:szCs w:val="18"/>
          </w:rPr>
          <w:t>https://cimavet.aemps.es/cimavet/pdfs/es/ft/EU%402%4004%40048%40001/FT_EU-2-04-048-001.pdf</w:t>
        </w:r>
      </w:hyperlink>
    </w:p>
    <w:p w14:paraId="794F2665" w14:textId="77777777" w:rsidR="004649EC" w:rsidRDefault="00954294" w:rsidP="004649EC">
      <w:pPr>
        <w:shd w:val="clear" w:color="auto" w:fill="FFFFFF"/>
        <w:rPr>
          <w:rFonts w:cs="Arial"/>
          <w:sz w:val="18"/>
          <w:szCs w:val="18"/>
        </w:rPr>
      </w:pPr>
      <w:hyperlink r:id="rId24" w:history="1">
        <w:r w:rsidR="004649EC" w:rsidRPr="00477C90">
          <w:rPr>
            <w:rStyle w:val="Hipervnculo"/>
            <w:rFonts w:cs="Arial"/>
            <w:sz w:val="18"/>
            <w:szCs w:val="18"/>
          </w:rPr>
          <w:t>https://cimavet.aemps.es/cimavet/pdfs/es/ft/EU%402%4010%40117%40001/FT_EU-2-10-117-001.pdf</w:t>
        </w:r>
      </w:hyperlink>
    </w:p>
    <w:p w14:paraId="6C80E38E" w14:textId="77777777" w:rsidR="004649EC" w:rsidRDefault="00954294" w:rsidP="004649EC">
      <w:pPr>
        <w:shd w:val="clear" w:color="auto" w:fill="FFFFFF"/>
        <w:rPr>
          <w:rFonts w:cs="Arial"/>
          <w:sz w:val="18"/>
          <w:szCs w:val="18"/>
        </w:rPr>
      </w:pPr>
      <w:hyperlink r:id="rId25" w:history="1">
        <w:r w:rsidR="004649EC" w:rsidRPr="00477C90">
          <w:rPr>
            <w:rStyle w:val="Hipervnculo"/>
            <w:rFonts w:cs="Arial"/>
            <w:sz w:val="18"/>
            <w:szCs w:val="18"/>
          </w:rPr>
          <w:t>https://cimavet.aemps.es/cimavet/pdfs/es/ft/EU%402%4000%40019%40005/FT_EU-2-00-019-005.pdf</w:t>
        </w:r>
      </w:hyperlink>
    </w:p>
    <w:p w14:paraId="27A6A9F6" w14:textId="77777777" w:rsidR="00082C95" w:rsidRPr="00263958" w:rsidRDefault="00082C95" w:rsidP="00082C95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3FD30115" w14:textId="77777777" w:rsidR="00B305CA" w:rsidRPr="009169A4" w:rsidRDefault="00B305CA" w:rsidP="009169A4">
      <w:pPr>
        <w:shd w:val="clear" w:color="auto" w:fill="FFFFFF"/>
        <w:rPr>
          <w:rFonts w:cs="Arial"/>
          <w:color w:val="222222"/>
          <w:sz w:val="18"/>
          <w:szCs w:val="18"/>
        </w:rPr>
      </w:pPr>
    </w:p>
    <w:sectPr w:rsidR="00B305CA" w:rsidRPr="009169A4" w:rsidSect="0037123F">
      <w:headerReference w:type="default" r:id="rId26"/>
      <w:footerReference w:type="default" r:id="rId27"/>
      <w:pgSz w:w="11906" w:h="16838" w:code="9"/>
      <w:pgMar w:top="851" w:right="851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F5FE" w14:textId="77777777" w:rsidR="00954294" w:rsidRDefault="00954294" w:rsidP="00607CC6">
      <w:r>
        <w:separator/>
      </w:r>
    </w:p>
  </w:endnote>
  <w:endnote w:type="continuationSeparator" w:id="0">
    <w:p w14:paraId="1503AEA0" w14:textId="77777777" w:rsidR="00954294" w:rsidRDefault="00954294" w:rsidP="0060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ras Bk BT">
    <w:altName w:val="Arial"/>
    <w:charset w:val="00"/>
    <w:family w:val="swiss"/>
    <w:pitch w:val="variable"/>
  </w:font>
  <w:font w:name="Univers LT Std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uter 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he Sans Extra Light-">
    <w:altName w:val="The Sans Extra Light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-">
    <w:altName w:val="The Sans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 Bold-">
    <w:altName w:val="The Sans Bold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Calibri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heSans Bold Plain">
    <w:altName w:val="TheSans Bold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302" w14:textId="77777777" w:rsidR="0037123F" w:rsidRDefault="0037123F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00A8" w14:textId="77777777" w:rsidR="00954294" w:rsidRDefault="00954294" w:rsidP="00607CC6">
      <w:r>
        <w:separator/>
      </w:r>
    </w:p>
  </w:footnote>
  <w:footnote w:type="continuationSeparator" w:id="0">
    <w:p w14:paraId="0F614FFE" w14:textId="77777777" w:rsidR="00954294" w:rsidRDefault="00954294" w:rsidP="0060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F445" w14:textId="09E54C5D" w:rsidR="00D25D02" w:rsidRDefault="00D25D02" w:rsidP="00D25D02">
    <w:pPr>
      <w:pStyle w:val="Encabezado"/>
      <w:jc w:val="right"/>
    </w:pPr>
    <w:r>
      <w:tab/>
    </w:r>
    <w:r>
      <w:tab/>
    </w:r>
    <w:r w:rsidR="00C948D6">
      <w:rPr>
        <w:noProof/>
      </w:rPr>
      <w:drawing>
        <wp:inline distT="0" distB="0" distL="0" distR="0" wp14:anchorId="163CC818" wp14:editId="1DDB8761">
          <wp:extent cx="182880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3FBC9"/>
    <w:multiLevelType w:val="hybridMultilevel"/>
    <w:tmpl w:val="F0337D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CE9DE0"/>
    <w:multiLevelType w:val="hybridMultilevel"/>
    <w:tmpl w:val="173136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E37C5"/>
    <w:multiLevelType w:val="multilevel"/>
    <w:tmpl w:val="5C4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A50C83"/>
    <w:multiLevelType w:val="multilevel"/>
    <w:tmpl w:val="6D98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17990"/>
    <w:multiLevelType w:val="hybridMultilevel"/>
    <w:tmpl w:val="C3B6C3CE"/>
    <w:lvl w:ilvl="0" w:tplc="E258CEA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7955"/>
    <w:multiLevelType w:val="hybridMultilevel"/>
    <w:tmpl w:val="128C67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52B3453"/>
    <w:multiLevelType w:val="hybridMultilevel"/>
    <w:tmpl w:val="63A66740"/>
    <w:lvl w:ilvl="0" w:tplc="AC4691D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8C5F0"/>
    <w:multiLevelType w:val="hybridMultilevel"/>
    <w:tmpl w:val="AEFC29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7457041F"/>
    <w:multiLevelType w:val="hybridMultilevel"/>
    <w:tmpl w:val="0CE4D888"/>
    <w:lvl w:ilvl="0" w:tplc="85B281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E05BC"/>
    <w:multiLevelType w:val="hybridMultilevel"/>
    <w:tmpl w:val="D790678E"/>
    <w:lvl w:ilvl="0" w:tplc="52DA0B9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704D5"/>
    <w:multiLevelType w:val="hybridMultilevel"/>
    <w:tmpl w:val="85F8FCA6"/>
    <w:lvl w:ilvl="0" w:tplc="B7CED0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245102">
    <w:abstractNumId w:val="19"/>
  </w:num>
  <w:num w:numId="2" w16cid:durableId="967933092">
    <w:abstractNumId w:val="10"/>
  </w:num>
  <w:num w:numId="3" w16cid:durableId="1745684790">
    <w:abstractNumId w:val="5"/>
  </w:num>
  <w:num w:numId="4" w16cid:durableId="1170028161">
    <w:abstractNumId w:val="4"/>
  </w:num>
  <w:num w:numId="5" w16cid:durableId="67271370">
    <w:abstractNumId w:val="3"/>
  </w:num>
  <w:num w:numId="6" w16cid:durableId="565143635">
    <w:abstractNumId w:val="2"/>
  </w:num>
  <w:num w:numId="7" w16cid:durableId="58943419">
    <w:abstractNumId w:val="11"/>
  </w:num>
  <w:num w:numId="8" w16cid:durableId="1671564391">
    <w:abstractNumId w:val="9"/>
  </w:num>
  <w:num w:numId="9" w16cid:durableId="82797657">
    <w:abstractNumId w:val="8"/>
  </w:num>
  <w:num w:numId="10" w16cid:durableId="1665470807">
    <w:abstractNumId w:val="7"/>
  </w:num>
  <w:num w:numId="11" w16cid:durableId="1689986063">
    <w:abstractNumId w:val="6"/>
  </w:num>
  <w:num w:numId="12" w16cid:durableId="600338400">
    <w:abstractNumId w:val="12"/>
  </w:num>
  <w:num w:numId="13" w16cid:durableId="4406576">
    <w:abstractNumId w:val="13"/>
  </w:num>
  <w:num w:numId="14" w16cid:durableId="381368594">
    <w:abstractNumId w:val="16"/>
  </w:num>
  <w:num w:numId="15" w16cid:durableId="505554239">
    <w:abstractNumId w:val="0"/>
  </w:num>
  <w:num w:numId="16" w16cid:durableId="1509558468">
    <w:abstractNumId w:val="1"/>
  </w:num>
  <w:num w:numId="17" w16cid:durableId="1926068289">
    <w:abstractNumId w:val="18"/>
  </w:num>
  <w:num w:numId="18" w16cid:durableId="304553870">
    <w:abstractNumId w:val="14"/>
  </w:num>
  <w:num w:numId="19" w16cid:durableId="2011447988">
    <w:abstractNumId w:val="20"/>
  </w:num>
  <w:num w:numId="20" w16cid:durableId="613707488">
    <w:abstractNumId w:val="21"/>
  </w:num>
  <w:num w:numId="21" w16cid:durableId="810362818">
    <w:abstractNumId w:val="15"/>
  </w:num>
  <w:num w:numId="22" w16cid:durableId="2070610939">
    <w:abstractNumId w:val="22"/>
  </w:num>
  <w:num w:numId="23" w16cid:durableId="129316813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D5"/>
    <w:rsid w:val="00000D1F"/>
    <w:rsid w:val="00002FA7"/>
    <w:rsid w:val="0000392D"/>
    <w:rsid w:val="00011B6D"/>
    <w:rsid w:val="00012DAA"/>
    <w:rsid w:val="00013AE5"/>
    <w:rsid w:val="00015745"/>
    <w:rsid w:val="0001736F"/>
    <w:rsid w:val="000220CC"/>
    <w:rsid w:val="000245F5"/>
    <w:rsid w:val="00026464"/>
    <w:rsid w:val="000264AF"/>
    <w:rsid w:val="00026F67"/>
    <w:rsid w:val="00027C5E"/>
    <w:rsid w:val="000318A1"/>
    <w:rsid w:val="00031FC0"/>
    <w:rsid w:val="00037115"/>
    <w:rsid w:val="00040527"/>
    <w:rsid w:val="00040FED"/>
    <w:rsid w:val="000419FF"/>
    <w:rsid w:val="00046EA8"/>
    <w:rsid w:val="00047CF1"/>
    <w:rsid w:val="00047F05"/>
    <w:rsid w:val="000523C0"/>
    <w:rsid w:val="000534C1"/>
    <w:rsid w:val="000672AF"/>
    <w:rsid w:val="00070A4F"/>
    <w:rsid w:val="00073C8F"/>
    <w:rsid w:val="00074DD3"/>
    <w:rsid w:val="000766D2"/>
    <w:rsid w:val="000811B3"/>
    <w:rsid w:val="00082979"/>
    <w:rsid w:val="00082C95"/>
    <w:rsid w:val="0008399D"/>
    <w:rsid w:val="00083D65"/>
    <w:rsid w:val="000851D9"/>
    <w:rsid w:val="00086D11"/>
    <w:rsid w:val="00087169"/>
    <w:rsid w:val="00087249"/>
    <w:rsid w:val="00092CA5"/>
    <w:rsid w:val="00093D2F"/>
    <w:rsid w:val="00094BAC"/>
    <w:rsid w:val="000962D7"/>
    <w:rsid w:val="000A0F27"/>
    <w:rsid w:val="000B1A0B"/>
    <w:rsid w:val="000B231A"/>
    <w:rsid w:val="000B39F5"/>
    <w:rsid w:val="000C126C"/>
    <w:rsid w:val="000D04CC"/>
    <w:rsid w:val="000D5A1A"/>
    <w:rsid w:val="000E106E"/>
    <w:rsid w:val="000E34D5"/>
    <w:rsid w:val="000E6368"/>
    <w:rsid w:val="000E6869"/>
    <w:rsid w:val="000E75CD"/>
    <w:rsid w:val="000E7637"/>
    <w:rsid w:val="000E7D5D"/>
    <w:rsid w:val="000F7155"/>
    <w:rsid w:val="000F7EE5"/>
    <w:rsid w:val="0010518C"/>
    <w:rsid w:val="00113342"/>
    <w:rsid w:val="00113EF4"/>
    <w:rsid w:val="00114669"/>
    <w:rsid w:val="00115361"/>
    <w:rsid w:val="0012063F"/>
    <w:rsid w:val="001259EE"/>
    <w:rsid w:val="00125A80"/>
    <w:rsid w:val="00126D4E"/>
    <w:rsid w:val="0013241E"/>
    <w:rsid w:val="0013269F"/>
    <w:rsid w:val="00132FC5"/>
    <w:rsid w:val="0013317B"/>
    <w:rsid w:val="001353A6"/>
    <w:rsid w:val="00137EEC"/>
    <w:rsid w:val="0014198E"/>
    <w:rsid w:val="00143B26"/>
    <w:rsid w:val="0014428A"/>
    <w:rsid w:val="00144626"/>
    <w:rsid w:val="00146740"/>
    <w:rsid w:val="00147FFD"/>
    <w:rsid w:val="001514D8"/>
    <w:rsid w:val="00152DD6"/>
    <w:rsid w:val="001574D8"/>
    <w:rsid w:val="00157731"/>
    <w:rsid w:val="00160B42"/>
    <w:rsid w:val="00161658"/>
    <w:rsid w:val="00163496"/>
    <w:rsid w:val="0016428D"/>
    <w:rsid w:val="00164A40"/>
    <w:rsid w:val="00165C69"/>
    <w:rsid w:val="001670E6"/>
    <w:rsid w:val="00167DB4"/>
    <w:rsid w:val="001728B1"/>
    <w:rsid w:val="00174475"/>
    <w:rsid w:val="0017663C"/>
    <w:rsid w:val="001813C1"/>
    <w:rsid w:val="001832F3"/>
    <w:rsid w:val="001850F3"/>
    <w:rsid w:val="00186243"/>
    <w:rsid w:val="0018729B"/>
    <w:rsid w:val="0019411B"/>
    <w:rsid w:val="001975A2"/>
    <w:rsid w:val="001A029D"/>
    <w:rsid w:val="001A2ADC"/>
    <w:rsid w:val="001A3FD7"/>
    <w:rsid w:val="001A515F"/>
    <w:rsid w:val="001A520B"/>
    <w:rsid w:val="001A6029"/>
    <w:rsid w:val="001B2751"/>
    <w:rsid w:val="001B3970"/>
    <w:rsid w:val="001B4A90"/>
    <w:rsid w:val="001B63D9"/>
    <w:rsid w:val="001B7528"/>
    <w:rsid w:val="001B7902"/>
    <w:rsid w:val="001C1989"/>
    <w:rsid w:val="001C36F8"/>
    <w:rsid w:val="001C4EFA"/>
    <w:rsid w:val="001C5F87"/>
    <w:rsid w:val="001D0D48"/>
    <w:rsid w:val="001D163B"/>
    <w:rsid w:val="001D4E7A"/>
    <w:rsid w:val="001D5F0F"/>
    <w:rsid w:val="001D60A9"/>
    <w:rsid w:val="001D6979"/>
    <w:rsid w:val="001E077F"/>
    <w:rsid w:val="001E083F"/>
    <w:rsid w:val="001E239F"/>
    <w:rsid w:val="001E6DAC"/>
    <w:rsid w:val="001F01AA"/>
    <w:rsid w:val="001F03B6"/>
    <w:rsid w:val="001F2009"/>
    <w:rsid w:val="001F56E2"/>
    <w:rsid w:val="002016E9"/>
    <w:rsid w:val="00205717"/>
    <w:rsid w:val="00207C43"/>
    <w:rsid w:val="0021009F"/>
    <w:rsid w:val="00212688"/>
    <w:rsid w:val="00213609"/>
    <w:rsid w:val="00213F98"/>
    <w:rsid w:val="00214A8A"/>
    <w:rsid w:val="002247FB"/>
    <w:rsid w:val="00225031"/>
    <w:rsid w:val="00225BEA"/>
    <w:rsid w:val="00230475"/>
    <w:rsid w:val="00231440"/>
    <w:rsid w:val="00231D14"/>
    <w:rsid w:val="002338FB"/>
    <w:rsid w:val="00233DF9"/>
    <w:rsid w:val="00235ACB"/>
    <w:rsid w:val="00236D60"/>
    <w:rsid w:val="00236D80"/>
    <w:rsid w:val="00243C4A"/>
    <w:rsid w:val="00243E65"/>
    <w:rsid w:val="002447EA"/>
    <w:rsid w:val="00245A52"/>
    <w:rsid w:val="00247B7F"/>
    <w:rsid w:val="00251555"/>
    <w:rsid w:val="00254C9D"/>
    <w:rsid w:val="00254EF0"/>
    <w:rsid w:val="002556FF"/>
    <w:rsid w:val="00260320"/>
    <w:rsid w:val="00261E12"/>
    <w:rsid w:val="002632E1"/>
    <w:rsid w:val="002634F1"/>
    <w:rsid w:val="00264D72"/>
    <w:rsid w:val="00266642"/>
    <w:rsid w:val="002668DF"/>
    <w:rsid w:val="00270179"/>
    <w:rsid w:val="00272B19"/>
    <w:rsid w:val="00273113"/>
    <w:rsid w:val="00276389"/>
    <w:rsid w:val="002802D3"/>
    <w:rsid w:val="002805D8"/>
    <w:rsid w:val="00281D04"/>
    <w:rsid w:val="00282350"/>
    <w:rsid w:val="00282E76"/>
    <w:rsid w:val="00291AF7"/>
    <w:rsid w:val="00295F78"/>
    <w:rsid w:val="00296C96"/>
    <w:rsid w:val="00297AE1"/>
    <w:rsid w:val="002A017F"/>
    <w:rsid w:val="002A273B"/>
    <w:rsid w:val="002A4A46"/>
    <w:rsid w:val="002A509E"/>
    <w:rsid w:val="002A6F82"/>
    <w:rsid w:val="002B2700"/>
    <w:rsid w:val="002B3022"/>
    <w:rsid w:val="002B31E8"/>
    <w:rsid w:val="002B36FF"/>
    <w:rsid w:val="002B563A"/>
    <w:rsid w:val="002B57E9"/>
    <w:rsid w:val="002B63A8"/>
    <w:rsid w:val="002C0C6F"/>
    <w:rsid w:val="002C5329"/>
    <w:rsid w:val="002D0E86"/>
    <w:rsid w:val="002D2B3F"/>
    <w:rsid w:val="002D43FE"/>
    <w:rsid w:val="002D5078"/>
    <w:rsid w:val="002D7046"/>
    <w:rsid w:val="002E52DF"/>
    <w:rsid w:val="002E59C5"/>
    <w:rsid w:val="002E7D02"/>
    <w:rsid w:val="002F0038"/>
    <w:rsid w:val="002F2E07"/>
    <w:rsid w:val="002F5318"/>
    <w:rsid w:val="00301877"/>
    <w:rsid w:val="003025A0"/>
    <w:rsid w:val="00302AD2"/>
    <w:rsid w:val="00303495"/>
    <w:rsid w:val="00303AA9"/>
    <w:rsid w:val="0030720F"/>
    <w:rsid w:val="003100B0"/>
    <w:rsid w:val="003102B3"/>
    <w:rsid w:val="003137DF"/>
    <w:rsid w:val="00315181"/>
    <w:rsid w:val="003165B5"/>
    <w:rsid w:val="00322896"/>
    <w:rsid w:val="00330B9D"/>
    <w:rsid w:val="003337A2"/>
    <w:rsid w:val="0033744F"/>
    <w:rsid w:val="003412BD"/>
    <w:rsid w:val="00343D0F"/>
    <w:rsid w:val="00344521"/>
    <w:rsid w:val="00344BC9"/>
    <w:rsid w:val="00345D8F"/>
    <w:rsid w:val="00346F5B"/>
    <w:rsid w:val="00351386"/>
    <w:rsid w:val="003518F3"/>
    <w:rsid w:val="00352404"/>
    <w:rsid w:val="003545F9"/>
    <w:rsid w:val="00355097"/>
    <w:rsid w:val="00356364"/>
    <w:rsid w:val="003610AD"/>
    <w:rsid w:val="003619AB"/>
    <w:rsid w:val="00364766"/>
    <w:rsid w:val="003651DD"/>
    <w:rsid w:val="003668D1"/>
    <w:rsid w:val="00367059"/>
    <w:rsid w:val="00367272"/>
    <w:rsid w:val="0037123F"/>
    <w:rsid w:val="00371A4F"/>
    <w:rsid w:val="00372444"/>
    <w:rsid w:val="00372712"/>
    <w:rsid w:val="00373852"/>
    <w:rsid w:val="00375B7B"/>
    <w:rsid w:val="0037632F"/>
    <w:rsid w:val="00380584"/>
    <w:rsid w:val="003821C4"/>
    <w:rsid w:val="00386E3C"/>
    <w:rsid w:val="00387A0F"/>
    <w:rsid w:val="003939DF"/>
    <w:rsid w:val="00393B50"/>
    <w:rsid w:val="00394051"/>
    <w:rsid w:val="00395651"/>
    <w:rsid w:val="00397C33"/>
    <w:rsid w:val="003A129D"/>
    <w:rsid w:val="003A5DDB"/>
    <w:rsid w:val="003A6D53"/>
    <w:rsid w:val="003A732A"/>
    <w:rsid w:val="003B4EA3"/>
    <w:rsid w:val="003B66E2"/>
    <w:rsid w:val="003B6E70"/>
    <w:rsid w:val="003B732A"/>
    <w:rsid w:val="003B79CB"/>
    <w:rsid w:val="003D25E5"/>
    <w:rsid w:val="003D300C"/>
    <w:rsid w:val="003D5547"/>
    <w:rsid w:val="003D7EDA"/>
    <w:rsid w:val="003E0841"/>
    <w:rsid w:val="003E0D36"/>
    <w:rsid w:val="003F018C"/>
    <w:rsid w:val="003F0C5C"/>
    <w:rsid w:val="003F2036"/>
    <w:rsid w:val="003F3B2F"/>
    <w:rsid w:val="003F4ED5"/>
    <w:rsid w:val="00400408"/>
    <w:rsid w:val="00400472"/>
    <w:rsid w:val="00401886"/>
    <w:rsid w:val="0040341F"/>
    <w:rsid w:val="00403D8D"/>
    <w:rsid w:val="00403DA4"/>
    <w:rsid w:val="00405677"/>
    <w:rsid w:val="00407CAD"/>
    <w:rsid w:val="0041003D"/>
    <w:rsid w:val="00410E26"/>
    <w:rsid w:val="00411421"/>
    <w:rsid w:val="00413414"/>
    <w:rsid w:val="00413FD5"/>
    <w:rsid w:val="0041602C"/>
    <w:rsid w:val="00421325"/>
    <w:rsid w:val="00422A79"/>
    <w:rsid w:val="00424883"/>
    <w:rsid w:val="00425262"/>
    <w:rsid w:val="00430E20"/>
    <w:rsid w:val="00433135"/>
    <w:rsid w:val="0043426E"/>
    <w:rsid w:val="00434C9E"/>
    <w:rsid w:val="004359DC"/>
    <w:rsid w:val="00436B3A"/>
    <w:rsid w:val="00440D70"/>
    <w:rsid w:val="00441F4D"/>
    <w:rsid w:val="004458DA"/>
    <w:rsid w:val="0045031A"/>
    <w:rsid w:val="004524F9"/>
    <w:rsid w:val="00454C1D"/>
    <w:rsid w:val="00460BAA"/>
    <w:rsid w:val="00461981"/>
    <w:rsid w:val="00463C57"/>
    <w:rsid w:val="00464515"/>
    <w:rsid w:val="004649EC"/>
    <w:rsid w:val="00467F47"/>
    <w:rsid w:val="00473DE0"/>
    <w:rsid w:val="0047472D"/>
    <w:rsid w:val="00476723"/>
    <w:rsid w:val="00483752"/>
    <w:rsid w:val="00484C00"/>
    <w:rsid w:val="004852AB"/>
    <w:rsid w:val="00486214"/>
    <w:rsid w:val="00490253"/>
    <w:rsid w:val="00491601"/>
    <w:rsid w:val="004948AB"/>
    <w:rsid w:val="00496800"/>
    <w:rsid w:val="00496B14"/>
    <w:rsid w:val="004A0F5C"/>
    <w:rsid w:val="004A4202"/>
    <w:rsid w:val="004B2495"/>
    <w:rsid w:val="004B2637"/>
    <w:rsid w:val="004B26FA"/>
    <w:rsid w:val="004B3174"/>
    <w:rsid w:val="004C0084"/>
    <w:rsid w:val="004C5CA0"/>
    <w:rsid w:val="004C6161"/>
    <w:rsid w:val="004C67D3"/>
    <w:rsid w:val="004E0A04"/>
    <w:rsid w:val="004E249F"/>
    <w:rsid w:val="004E3018"/>
    <w:rsid w:val="004E3526"/>
    <w:rsid w:val="004E745C"/>
    <w:rsid w:val="004E78FB"/>
    <w:rsid w:val="004F0BED"/>
    <w:rsid w:val="004F77E8"/>
    <w:rsid w:val="00511701"/>
    <w:rsid w:val="00515D49"/>
    <w:rsid w:val="00516510"/>
    <w:rsid w:val="00524D19"/>
    <w:rsid w:val="00526F4D"/>
    <w:rsid w:val="00527B79"/>
    <w:rsid w:val="00530DF1"/>
    <w:rsid w:val="0053143A"/>
    <w:rsid w:val="0053450C"/>
    <w:rsid w:val="00537587"/>
    <w:rsid w:val="00546FB6"/>
    <w:rsid w:val="00547EE9"/>
    <w:rsid w:val="00555DFD"/>
    <w:rsid w:val="0056521D"/>
    <w:rsid w:val="0056549D"/>
    <w:rsid w:val="00567B1A"/>
    <w:rsid w:val="005706EB"/>
    <w:rsid w:val="005724FC"/>
    <w:rsid w:val="00577180"/>
    <w:rsid w:val="005809C4"/>
    <w:rsid w:val="00582718"/>
    <w:rsid w:val="00582D02"/>
    <w:rsid w:val="00584736"/>
    <w:rsid w:val="00587947"/>
    <w:rsid w:val="00587C1D"/>
    <w:rsid w:val="00587C73"/>
    <w:rsid w:val="00590058"/>
    <w:rsid w:val="00590B89"/>
    <w:rsid w:val="00592216"/>
    <w:rsid w:val="005962B0"/>
    <w:rsid w:val="005A009E"/>
    <w:rsid w:val="005A1549"/>
    <w:rsid w:val="005A2709"/>
    <w:rsid w:val="005A4237"/>
    <w:rsid w:val="005A5820"/>
    <w:rsid w:val="005B2207"/>
    <w:rsid w:val="005B2819"/>
    <w:rsid w:val="005B41B9"/>
    <w:rsid w:val="005B4409"/>
    <w:rsid w:val="005C269B"/>
    <w:rsid w:val="005C6269"/>
    <w:rsid w:val="005C6576"/>
    <w:rsid w:val="005D2B34"/>
    <w:rsid w:val="005D3D87"/>
    <w:rsid w:val="005D6269"/>
    <w:rsid w:val="005E0218"/>
    <w:rsid w:val="005E6A1F"/>
    <w:rsid w:val="005F0295"/>
    <w:rsid w:val="005F15BC"/>
    <w:rsid w:val="005F197C"/>
    <w:rsid w:val="005F24E0"/>
    <w:rsid w:val="00600614"/>
    <w:rsid w:val="006006CB"/>
    <w:rsid w:val="00603509"/>
    <w:rsid w:val="00603762"/>
    <w:rsid w:val="0060532B"/>
    <w:rsid w:val="00605F1C"/>
    <w:rsid w:val="006071AC"/>
    <w:rsid w:val="00607CC6"/>
    <w:rsid w:val="00617DDC"/>
    <w:rsid w:val="00623748"/>
    <w:rsid w:val="006259CB"/>
    <w:rsid w:val="00627B80"/>
    <w:rsid w:val="00630B2F"/>
    <w:rsid w:val="006369BB"/>
    <w:rsid w:val="0064205C"/>
    <w:rsid w:val="00642962"/>
    <w:rsid w:val="0064346D"/>
    <w:rsid w:val="00646BB4"/>
    <w:rsid w:val="006519DB"/>
    <w:rsid w:val="0065340B"/>
    <w:rsid w:val="006544AB"/>
    <w:rsid w:val="006547D4"/>
    <w:rsid w:val="0065619B"/>
    <w:rsid w:val="00656741"/>
    <w:rsid w:val="00660D33"/>
    <w:rsid w:val="00661655"/>
    <w:rsid w:val="006631AC"/>
    <w:rsid w:val="00665F12"/>
    <w:rsid w:val="00666E1E"/>
    <w:rsid w:val="00672B6A"/>
    <w:rsid w:val="006738D7"/>
    <w:rsid w:val="00676358"/>
    <w:rsid w:val="0067665D"/>
    <w:rsid w:val="006841CE"/>
    <w:rsid w:val="00685FAD"/>
    <w:rsid w:val="00686357"/>
    <w:rsid w:val="00691BA6"/>
    <w:rsid w:val="00691D15"/>
    <w:rsid w:val="00692665"/>
    <w:rsid w:val="00693BC3"/>
    <w:rsid w:val="00694DDD"/>
    <w:rsid w:val="00695538"/>
    <w:rsid w:val="00695E3C"/>
    <w:rsid w:val="006A1054"/>
    <w:rsid w:val="006A26D0"/>
    <w:rsid w:val="006A4BCE"/>
    <w:rsid w:val="006A50B5"/>
    <w:rsid w:val="006A6876"/>
    <w:rsid w:val="006B1E42"/>
    <w:rsid w:val="006B213F"/>
    <w:rsid w:val="006B3673"/>
    <w:rsid w:val="006B53BC"/>
    <w:rsid w:val="006B58FE"/>
    <w:rsid w:val="006B79E4"/>
    <w:rsid w:val="006C2040"/>
    <w:rsid w:val="006C404E"/>
    <w:rsid w:val="006C755F"/>
    <w:rsid w:val="006C77A1"/>
    <w:rsid w:val="006D107C"/>
    <w:rsid w:val="006D569F"/>
    <w:rsid w:val="006D7173"/>
    <w:rsid w:val="006D7649"/>
    <w:rsid w:val="006D7996"/>
    <w:rsid w:val="006E036D"/>
    <w:rsid w:val="006E0B4F"/>
    <w:rsid w:val="006E6599"/>
    <w:rsid w:val="006E78DA"/>
    <w:rsid w:val="006F09C6"/>
    <w:rsid w:val="006F5D2B"/>
    <w:rsid w:val="006F6211"/>
    <w:rsid w:val="007021DD"/>
    <w:rsid w:val="00703546"/>
    <w:rsid w:val="00704B6B"/>
    <w:rsid w:val="007157FC"/>
    <w:rsid w:val="00725082"/>
    <w:rsid w:val="0073628B"/>
    <w:rsid w:val="00743BA7"/>
    <w:rsid w:val="00744E8B"/>
    <w:rsid w:val="00745589"/>
    <w:rsid w:val="007519E2"/>
    <w:rsid w:val="00760CF9"/>
    <w:rsid w:val="007651D7"/>
    <w:rsid w:val="0076581D"/>
    <w:rsid w:val="00773FB5"/>
    <w:rsid w:val="00780430"/>
    <w:rsid w:val="0078066F"/>
    <w:rsid w:val="00781587"/>
    <w:rsid w:val="00781B52"/>
    <w:rsid w:val="00784818"/>
    <w:rsid w:val="00786039"/>
    <w:rsid w:val="007866C0"/>
    <w:rsid w:val="0078761F"/>
    <w:rsid w:val="00790E87"/>
    <w:rsid w:val="007926A2"/>
    <w:rsid w:val="00794A08"/>
    <w:rsid w:val="007A222C"/>
    <w:rsid w:val="007A2FF5"/>
    <w:rsid w:val="007A41B4"/>
    <w:rsid w:val="007A4915"/>
    <w:rsid w:val="007A5631"/>
    <w:rsid w:val="007B1AFC"/>
    <w:rsid w:val="007B481C"/>
    <w:rsid w:val="007B56EB"/>
    <w:rsid w:val="007B6B7D"/>
    <w:rsid w:val="007C4D9D"/>
    <w:rsid w:val="007C4DAA"/>
    <w:rsid w:val="007D159A"/>
    <w:rsid w:val="007D65C8"/>
    <w:rsid w:val="007E0844"/>
    <w:rsid w:val="007E251D"/>
    <w:rsid w:val="007E3729"/>
    <w:rsid w:val="007F2453"/>
    <w:rsid w:val="007F2AD4"/>
    <w:rsid w:val="007F542F"/>
    <w:rsid w:val="007F6DA8"/>
    <w:rsid w:val="007F7E40"/>
    <w:rsid w:val="007F7E96"/>
    <w:rsid w:val="00802134"/>
    <w:rsid w:val="00802AF5"/>
    <w:rsid w:val="008045F2"/>
    <w:rsid w:val="00805E51"/>
    <w:rsid w:val="0080785C"/>
    <w:rsid w:val="00807C84"/>
    <w:rsid w:val="0081064F"/>
    <w:rsid w:val="00816D74"/>
    <w:rsid w:val="00823ED4"/>
    <w:rsid w:val="00825F38"/>
    <w:rsid w:val="008273DE"/>
    <w:rsid w:val="00831F26"/>
    <w:rsid w:val="008325B2"/>
    <w:rsid w:val="00832D2B"/>
    <w:rsid w:val="00832ED3"/>
    <w:rsid w:val="00835E5C"/>
    <w:rsid w:val="00836360"/>
    <w:rsid w:val="008365CA"/>
    <w:rsid w:val="00837325"/>
    <w:rsid w:val="008375C3"/>
    <w:rsid w:val="00840037"/>
    <w:rsid w:val="0084008D"/>
    <w:rsid w:val="00840CB2"/>
    <w:rsid w:val="00841CCE"/>
    <w:rsid w:val="00842678"/>
    <w:rsid w:val="008435F9"/>
    <w:rsid w:val="00843996"/>
    <w:rsid w:val="00845196"/>
    <w:rsid w:val="00847D15"/>
    <w:rsid w:val="0085083B"/>
    <w:rsid w:val="00861B0A"/>
    <w:rsid w:val="00861BF4"/>
    <w:rsid w:val="008630FF"/>
    <w:rsid w:val="00871A5A"/>
    <w:rsid w:val="00876AC1"/>
    <w:rsid w:val="00877F5E"/>
    <w:rsid w:val="00882800"/>
    <w:rsid w:val="00884A58"/>
    <w:rsid w:val="008875F6"/>
    <w:rsid w:val="00892C6A"/>
    <w:rsid w:val="00893F1D"/>
    <w:rsid w:val="00896EDA"/>
    <w:rsid w:val="008A171D"/>
    <w:rsid w:val="008A41C9"/>
    <w:rsid w:val="008B291F"/>
    <w:rsid w:val="008B433E"/>
    <w:rsid w:val="008B580E"/>
    <w:rsid w:val="008B61D1"/>
    <w:rsid w:val="008B642A"/>
    <w:rsid w:val="008C33D4"/>
    <w:rsid w:val="008C35D0"/>
    <w:rsid w:val="008C6A29"/>
    <w:rsid w:val="008C782F"/>
    <w:rsid w:val="008C7A70"/>
    <w:rsid w:val="008D13B0"/>
    <w:rsid w:val="008D65AC"/>
    <w:rsid w:val="008D66F8"/>
    <w:rsid w:val="008E0C3D"/>
    <w:rsid w:val="008F094E"/>
    <w:rsid w:val="008F0E4A"/>
    <w:rsid w:val="008F2D4D"/>
    <w:rsid w:val="008F2DBA"/>
    <w:rsid w:val="008F31FE"/>
    <w:rsid w:val="008F45E4"/>
    <w:rsid w:val="008F6AD5"/>
    <w:rsid w:val="00900FF0"/>
    <w:rsid w:val="00901E39"/>
    <w:rsid w:val="0090358A"/>
    <w:rsid w:val="009038C0"/>
    <w:rsid w:val="009050DF"/>
    <w:rsid w:val="0090707D"/>
    <w:rsid w:val="009107D5"/>
    <w:rsid w:val="00910C7D"/>
    <w:rsid w:val="00911404"/>
    <w:rsid w:val="009123A7"/>
    <w:rsid w:val="0091262B"/>
    <w:rsid w:val="00914A8B"/>
    <w:rsid w:val="00916032"/>
    <w:rsid w:val="009169A4"/>
    <w:rsid w:val="00916E24"/>
    <w:rsid w:val="00920F42"/>
    <w:rsid w:val="00923C0D"/>
    <w:rsid w:val="00924C3E"/>
    <w:rsid w:val="00932899"/>
    <w:rsid w:val="009339DF"/>
    <w:rsid w:val="00935BCC"/>
    <w:rsid w:val="00936F56"/>
    <w:rsid w:val="00941036"/>
    <w:rsid w:val="00941B58"/>
    <w:rsid w:val="00942F52"/>
    <w:rsid w:val="00943E8B"/>
    <w:rsid w:val="009444C6"/>
    <w:rsid w:val="0094502E"/>
    <w:rsid w:val="00945227"/>
    <w:rsid w:val="00945BA4"/>
    <w:rsid w:val="00946D21"/>
    <w:rsid w:val="009515A6"/>
    <w:rsid w:val="00954294"/>
    <w:rsid w:val="0095787B"/>
    <w:rsid w:val="009622B2"/>
    <w:rsid w:val="0096288F"/>
    <w:rsid w:val="009661F4"/>
    <w:rsid w:val="009667BC"/>
    <w:rsid w:val="009679DB"/>
    <w:rsid w:val="00970E28"/>
    <w:rsid w:val="00970ED8"/>
    <w:rsid w:val="00972F38"/>
    <w:rsid w:val="00973EFE"/>
    <w:rsid w:val="009743EA"/>
    <w:rsid w:val="00974AC1"/>
    <w:rsid w:val="0097615E"/>
    <w:rsid w:val="00981572"/>
    <w:rsid w:val="0098445E"/>
    <w:rsid w:val="00985039"/>
    <w:rsid w:val="00991DDB"/>
    <w:rsid w:val="00991E50"/>
    <w:rsid w:val="00993772"/>
    <w:rsid w:val="009964B0"/>
    <w:rsid w:val="009A1205"/>
    <w:rsid w:val="009A27B8"/>
    <w:rsid w:val="009A4CA6"/>
    <w:rsid w:val="009A5D27"/>
    <w:rsid w:val="009A6A4D"/>
    <w:rsid w:val="009A6C01"/>
    <w:rsid w:val="009B34DE"/>
    <w:rsid w:val="009B748F"/>
    <w:rsid w:val="009C1093"/>
    <w:rsid w:val="009C2E5A"/>
    <w:rsid w:val="009C3FF0"/>
    <w:rsid w:val="009C51C7"/>
    <w:rsid w:val="009C5C78"/>
    <w:rsid w:val="009C6F65"/>
    <w:rsid w:val="009D4078"/>
    <w:rsid w:val="009D5F72"/>
    <w:rsid w:val="009D7F50"/>
    <w:rsid w:val="009E0780"/>
    <w:rsid w:val="009E0AC2"/>
    <w:rsid w:val="009E17FF"/>
    <w:rsid w:val="009E3EFF"/>
    <w:rsid w:val="009E4D76"/>
    <w:rsid w:val="009F46BA"/>
    <w:rsid w:val="009F6B7E"/>
    <w:rsid w:val="009F79A6"/>
    <w:rsid w:val="009F7CFD"/>
    <w:rsid w:val="00A03471"/>
    <w:rsid w:val="00A06516"/>
    <w:rsid w:val="00A07B17"/>
    <w:rsid w:val="00A07B1F"/>
    <w:rsid w:val="00A162D8"/>
    <w:rsid w:val="00A216B5"/>
    <w:rsid w:val="00A24A35"/>
    <w:rsid w:val="00A25D01"/>
    <w:rsid w:val="00A30C2E"/>
    <w:rsid w:val="00A323B2"/>
    <w:rsid w:val="00A33F19"/>
    <w:rsid w:val="00A342C2"/>
    <w:rsid w:val="00A37555"/>
    <w:rsid w:val="00A41C84"/>
    <w:rsid w:val="00A4388A"/>
    <w:rsid w:val="00A446B5"/>
    <w:rsid w:val="00A44DB6"/>
    <w:rsid w:val="00A459A8"/>
    <w:rsid w:val="00A46D59"/>
    <w:rsid w:val="00A52629"/>
    <w:rsid w:val="00A61512"/>
    <w:rsid w:val="00A62D41"/>
    <w:rsid w:val="00A658A5"/>
    <w:rsid w:val="00A66204"/>
    <w:rsid w:val="00A67885"/>
    <w:rsid w:val="00A70CEE"/>
    <w:rsid w:val="00A7210A"/>
    <w:rsid w:val="00A72165"/>
    <w:rsid w:val="00A74308"/>
    <w:rsid w:val="00A7445D"/>
    <w:rsid w:val="00A75ED0"/>
    <w:rsid w:val="00A76D01"/>
    <w:rsid w:val="00A84AF7"/>
    <w:rsid w:val="00A85057"/>
    <w:rsid w:val="00A852F1"/>
    <w:rsid w:val="00A86FFE"/>
    <w:rsid w:val="00A87701"/>
    <w:rsid w:val="00A918FA"/>
    <w:rsid w:val="00A91F72"/>
    <w:rsid w:val="00AA230C"/>
    <w:rsid w:val="00AA273D"/>
    <w:rsid w:val="00AA448C"/>
    <w:rsid w:val="00AA563A"/>
    <w:rsid w:val="00AA5F6D"/>
    <w:rsid w:val="00AB162A"/>
    <w:rsid w:val="00AB1A24"/>
    <w:rsid w:val="00AB2DE8"/>
    <w:rsid w:val="00AB3083"/>
    <w:rsid w:val="00AB3A73"/>
    <w:rsid w:val="00AB43DC"/>
    <w:rsid w:val="00AB44BA"/>
    <w:rsid w:val="00AB7A98"/>
    <w:rsid w:val="00AC0A5B"/>
    <w:rsid w:val="00AC6047"/>
    <w:rsid w:val="00AD2A82"/>
    <w:rsid w:val="00AE27E6"/>
    <w:rsid w:val="00AE652A"/>
    <w:rsid w:val="00AF04B4"/>
    <w:rsid w:val="00AF10C8"/>
    <w:rsid w:val="00AF166F"/>
    <w:rsid w:val="00AF1679"/>
    <w:rsid w:val="00AF2091"/>
    <w:rsid w:val="00AF3533"/>
    <w:rsid w:val="00AF3866"/>
    <w:rsid w:val="00AF39BA"/>
    <w:rsid w:val="00AF3B81"/>
    <w:rsid w:val="00AF3EB8"/>
    <w:rsid w:val="00B0094F"/>
    <w:rsid w:val="00B00EA1"/>
    <w:rsid w:val="00B01814"/>
    <w:rsid w:val="00B03A69"/>
    <w:rsid w:val="00B05012"/>
    <w:rsid w:val="00B053FE"/>
    <w:rsid w:val="00B077E9"/>
    <w:rsid w:val="00B10CB0"/>
    <w:rsid w:val="00B124F4"/>
    <w:rsid w:val="00B15BA2"/>
    <w:rsid w:val="00B2023D"/>
    <w:rsid w:val="00B21556"/>
    <w:rsid w:val="00B21901"/>
    <w:rsid w:val="00B227B7"/>
    <w:rsid w:val="00B22C86"/>
    <w:rsid w:val="00B26B0A"/>
    <w:rsid w:val="00B3019A"/>
    <w:rsid w:val="00B305CA"/>
    <w:rsid w:val="00B30854"/>
    <w:rsid w:val="00B30A64"/>
    <w:rsid w:val="00B32C2E"/>
    <w:rsid w:val="00B35B24"/>
    <w:rsid w:val="00B41306"/>
    <w:rsid w:val="00B4391D"/>
    <w:rsid w:val="00B46527"/>
    <w:rsid w:val="00B46BD9"/>
    <w:rsid w:val="00B47F5B"/>
    <w:rsid w:val="00B52A31"/>
    <w:rsid w:val="00B53C64"/>
    <w:rsid w:val="00B53D42"/>
    <w:rsid w:val="00B54CED"/>
    <w:rsid w:val="00B550DB"/>
    <w:rsid w:val="00B55EEC"/>
    <w:rsid w:val="00B61ECD"/>
    <w:rsid w:val="00B62799"/>
    <w:rsid w:val="00B62D7F"/>
    <w:rsid w:val="00B63CD6"/>
    <w:rsid w:val="00B6461B"/>
    <w:rsid w:val="00B652A2"/>
    <w:rsid w:val="00B70139"/>
    <w:rsid w:val="00B7383F"/>
    <w:rsid w:val="00B77B04"/>
    <w:rsid w:val="00B83FC5"/>
    <w:rsid w:val="00B91AD3"/>
    <w:rsid w:val="00BA302A"/>
    <w:rsid w:val="00BA394C"/>
    <w:rsid w:val="00BA3B57"/>
    <w:rsid w:val="00BA4986"/>
    <w:rsid w:val="00BA742B"/>
    <w:rsid w:val="00BB0008"/>
    <w:rsid w:val="00BB10FC"/>
    <w:rsid w:val="00BB160F"/>
    <w:rsid w:val="00BB2092"/>
    <w:rsid w:val="00BB3EA7"/>
    <w:rsid w:val="00BB5123"/>
    <w:rsid w:val="00BB7E82"/>
    <w:rsid w:val="00BC331C"/>
    <w:rsid w:val="00BD0989"/>
    <w:rsid w:val="00BD3A98"/>
    <w:rsid w:val="00BD3C69"/>
    <w:rsid w:val="00BD3D70"/>
    <w:rsid w:val="00BD6D55"/>
    <w:rsid w:val="00BE4EDE"/>
    <w:rsid w:val="00BF016F"/>
    <w:rsid w:val="00BF039E"/>
    <w:rsid w:val="00BF1295"/>
    <w:rsid w:val="00BF55F3"/>
    <w:rsid w:val="00BF6103"/>
    <w:rsid w:val="00BF64C3"/>
    <w:rsid w:val="00BF6728"/>
    <w:rsid w:val="00BF68CD"/>
    <w:rsid w:val="00BF77B0"/>
    <w:rsid w:val="00C01B58"/>
    <w:rsid w:val="00C0339E"/>
    <w:rsid w:val="00C0549F"/>
    <w:rsid w:val="00C11C15"/>
    <w:rsid w:val="00C14C44"/>
    <w:rsid w:val="00C2159F"/>
    <w:rsid w:val="00C21885"/>
    <w:rsid w:val="00C25A49"/>
    <w:rsid w:val="00C261AD"/>
    <w:rsid w:val="00C3046F"/>
    <w:rsid w:val="00C32D9A"/>
    <w:rsid w:val="00C375CB"/>
    <w:rsid w:val="00C37C16"/>
    <w:rsid w:val="00C4052D"/>
    <w:rsid w:val="00C42BC5"/>
    <w:rsid w:val="00C4354D"/>
    <w:rsid w:val="00C43730"/>
    <w:rsid w:val="00C454F5"/>
    <w:rsid w:val="00C4786F"/>
    <w:rsid w:val="00C47BCF"/>
    <w:rsid w:val="00C47FB0"/>
    <w:rsid w:val="00C50E74"/>
    <w:rsid w:val="00C52E49"/>
    <w:rsid w:val="00C6181D"/>
    <w:rsid w:val="00C61885"/>
    <w:rsid w:val="00C62C32"/>
    <w:rsid w:val="00C64B1B"/>
    <w:rsid w:val="00C678B3"/>
    <w:rsid w:val="00C72D8F"/>
    <w:rsid w:val="00C72E75"/>
    <w:rsid w:val="00C76E51"/>
    <w:rsid w:val="00C8204B"/>
    <w:rsid w:val="00C832E4"/>
    <w:rsid w:val="00C84EFD"/>
    <w:rsid w:val="00C85D4C"/>
    <w:rsid w:val="00C8639B"/>
    <w:rsid w:val="00C87676"/>
    <w:rsid w:val="00C90339"/>
    <w:rsid w:val="00C9180F"/>
    <w:rsid w:val="00C91DC5"/>
    <w:rsid w:val="00C93564"/>
    <w:rsid w:val="00C948D6"/>
    <w:rsid w:val="00C96275"/>
    <w:rsid w:val="00C97297"/>
    <w:rsid w:val="00CA00BA"/>
    <w:rsid w:val="00CA4E26"/>
    <w:rsid w:val="00CA6827"/>
    <w:rsid w:val="00CB34FA"/>
    <w:rsid w:val="00CB45BD"/>
    <w:rsid w:val="00CB5194"/>
    <w:rsid w:val="00CB7952"/>
    <w:rsid w:val="00CD2B7E"/>
    <w:rsid w:val="00CE402D"/>
    <w:rsid w:val="00CF4B76"/>
    <w:rsid w:val="00CF64CC"/>
    <w:rsid w:val="00CF6587"/>
    <w:rsid w:val="00CF679D"/>
    <w:rsid w:val="00CF7E2C"/>
    <w:rsid w:val="00D0517E"/>
    <w:rsid w:val="00D10DFC"/>
    <w:rsid w:val="00D11369"/>
    <w:rsid w:val="00D149D3"/>
    <w:rsid w:val="00D21865"/>
    <w:rsid w:val="00D21954"/>
    <w:rsid w:val="00D22C02"/>
    <w:rsid w:val="00D23B16"/>
    <w:rsid w:val="00D245EB"/>
    <w:rsid w:val="00D25D02"/>
    <w:rsid w:val="00D32202"/>
    <w:rsid w:val="00D32A7C"/>
    <w:rsid w:val="00D3653E"/>
    <w:rsid w:val="00D37E39"/>
    <w:rsid w:val="00D40651"/>
    <w:rsid w:val="00D41CA9"/>
    <w:rsid w:val="00D41EBE"/>
    <w:rsid w:val="00D43ADD"/>
    <w:rsid w:val="00D43CFD"/>
    <w:rsid w:val="00D45399"/>
    <w:rsid w:val="00D4558F"/>
    <w:rsid w:val="00D47EA0"/>
    <w:rsid w:val="00D50052"/>
    <w:rsid w:val="00D533D6"/>
    <w:rsid w:val="00D61336"/>
    <w:rsid w:val="00D65DFD"/>
    <w:rsid w:val="00D67E8A"/>
    <w:rsid w:val="00D7363F"/>
    <w:rsid w:val="00D7437D"/>
    <w:rsid w:val="00D75A72"/>
    <w:rsid w:val="00D83051"/>
    <w:rsid w:val="00D8422F"/>
    <w:rsid w:val="00D8630F"/>
    <w:rsid w:val="00D93D36"/>
    <w:rsid w:val="00D958DC"/>
    <w:rsid w:val="00D97438"/>
    <w:rsid w:val="00DA07EF"/>
    <w:rsid w:val="00DA5C11"/>
    <w:rsid w:val="00DA632E"/>
    <w:rsid w:val="00DB1756"/>
    <w:rsid w:val="00DB75FD"/>
    <w:rsid w:val="00DC20F3"/>
    <w:rsid w:val="00DC3E86"/>
    <w:rsid w:val="00DC407E"/>
    <w:rsid w:val="00DC5398"/>
    <w:rsid w:val="00DD0261"/>
    <w:rsid w:val="00DD1DA5"/>
    <w:rsid w:val="00DD6C60"/>
    <w:rsid w:val="00DE18FF"/>
    <w:rsid w:val="00DE3643"/>
    <w:rsid w:val="00DE4289"/>
    <w:rsid w:val="00DE6DDD"/>
    <w:rsid w:val="00DE7906"/>
    <w:rsid w:val="00DF146A"/>
    <w:rsid w:val="00DF1A78"/>
    <w:rsid w:val="00DF382F"/>
    <w:rsid w:val="00E0008A"/>
    <w:rsid w:val="00E015A3"/>
    <w:rsid w:val="00E02024"/>
    <w:rsid w:val="00E02AE9"/>
    <w:rsid w:val="00E0329B"/>
    <w:rsid w:val="00E0337E"/>
    <w:rsid w:val="00E03E7B"/>
    <w:rsid w:val="00E04ED1"/>
    <w:rsid w:val="00E12252"/>
    <w:rsid w:val="00E13F14"/>
    <w:rsid w:val="00E1425C"/>
    <w:rsid w:val="00E15D1E"/>
    <w:rsid w:val="00E254E3"/>
    <w:rsid w:val="00E27B98"/>
    <w:rsid w:val="00E30A50"/>
    <w:rsid w:val="00E31FF7"/>
    <w:rsid w:val="00E327A8"/>
    <w:rsid w:val="00E32BC7"/>
    <w:rsid w:val="00E339DD"/>
    <w:rsid w:val="00E34DAC"/>
    <w:rsid w:val="00E357B3"/>
    <w:rsid w:val="00E42C37"/>
    <w:rsid w:val="00E43972"/>
    <w:rsid w:val="00E50679"/>
    <w:rsid w:val="00E51059"/>
    <w:rsid w:val="00E622D8"/>
    <w:rsid w:val="00E67F54"/>
    <w:rsid w:val="00E72D3A"/>
    <w:rsid w:val="00E7542F"/>
    <w:rsid w:val="00E759BD"/>
    <w:rsid w:val="00E812EC"/>
    <w:rsid w:val="00E82328"/>
    <w:rsid w:val="00E82964"/>
    <w:rsid w:val="00E8404D"/>
    <w:rsid w:val="00E91ED1"/>
    <w:rsid w:val="00E969BF"/>
    <w:rsid w:val="00E9709D"/>
    <w:rsid w:val="00EA185A"/>
    <w:rsid w:val="00EA35E3"/>
    <w:rsid w:val="00EA3A3D"/>
    <w:rsid w:val="00EA4276"/>
    <w:rsid w:val="00EA791B"/>
    <w:rsid w:val="00EB0EC2"/>
    <w:rsid w:val="00EB58C6"/>
    <w:rsid w:val="00EB7DC5"/>
    <w:rsid w:val="00EC532B"/>
    <w:rsid w:val="00EC5988"/>
    <w:rsid w:val="00ED2352"/>
    <w:rsid w:val="00ED3EFF"/>
    <w:rsid w:val="00ED51CC"/>
    <w:rsid w:val="00EE07A5"/>
    <w:rsid w:val="00EE114E"/>
    <w:rsid w:val="00EE2BD8"/>
    <w:rsid w:val="00EE2E4D"/>
    <w:rsid w:val="00EE65E5"/>
    <w:rsid w:val="00EF06F5"/>
    <w:rsid w:val="00EF4622"/>
    <w:rsid w:val="00EF5F78"/>
    <w:rsid w:val="00EF66FE"/>
    <w:rsid w:val="00EF6DEA"/>
    <w:rsid w:val="00EF7CBD"/>
    <w:rsid w:val="00F033A4"/>
    <w:rsid w:val="00F03B5B"/>
    <w:rsid w:val="00F06BFE"/>
    <w:rsid w:val="00F10A1F"/>
    <w:rsid w:val="00F16BFB"/>
    <w:rsid w:val="00F26B0A"/>
    <w:rsid w:val="00F30630"/>
    <w:rsid w:val="00F31F27"/>
    <w:rsid w:val="00F34401"/>
    <w:rsid w:val="00F40EAE"/>
    <w:rsid w:val="00F44810"/>
    <w:rsid w:val="00F46CFD"/>
    <w:rsid w:val="00F46D9F"/>
    <w:rsid w:val="00F51047"/>
    <w:rsid w:val="00F53155"/>
    <w:rsid w:val="00F55602"/>
    <w:rsid w:val="00F56B2D"/>
    <w:rsid w:val="00F57790"/>
    <w:rsid w:val="00F63702"/>
    <w:rsid w:val="00F710A6"/>
    <w:rsid w:val="00F71615"/>
    <w:rsid w:val="00F72068"/>
    <w:rsid w:val="00F720EE"/>
    <w:rsid w:val="00F722F1"/>
    <w:rsid w:val="00F72C28"/>
    <w:rsid w:val="00F743F6"/>
    <w:rsid w:val="00F758D0"/>
    <w:rsid w:val="00F77067"/>
    <w:rsid w:val="00F7721E"/>
    <w:rsid w:val="00F80DE2"/>
    <w:rsid w:val="00F8510C"/>
    <w:rsid w:val="00F85FA7"/>
    <w:rsid w:val="00F86C2B"/>
    <w:rsid w:val="00F86DA3"/>
    <w:rsid w:val="00F90749"/>
    <w:rsid w:val="00F94F79"/>
    <w:rsid w:val="00F95D91"/>
    <w:rsid w:val="00FA1AE1"/>
    <w:rsid w:val="00FA66BD"/>
    <w:rsid w:val="00FB0C58"/>
    <w:rsid w:val="00FB0E0C"/>
    <w:rsid w:val="00FB238F"/>
    <w:rsid w:val="00FB4C47"/>
    <w:rsid w:val="00FB55F9"/>
    <w:rsid w:val="00FB6D33"/>
    <w:rsid w:val="00FB7B67"/>
    <w:rsid w:val="00FC06F8"/>
    <w:rsid w:val="00FC0EA6"/>
    <w:rsid w:val="00FC1E8B"/>
    <w:rsid w:val="00FC4211"/>
    <w:rsid w:val="00FC4BFD"/>
    <w:rsid w:val="00FC61E7"/>
    <w:rsid w:val="00FC76AF"/>
    <w:rsid w:val="00FD07B5"/>
    <w:rsid w:val="00FD321F"/>
    <w:rsid w:val="00FD39C3"/>
    <w:rsid w:val="00FD3A11"/>
    <w:rsid w:val="00FD4659"/>
    <w:rsid w:val="00FD4E82"/>
    <w:rsid w:val="00FE3177"/>
    <w:rsid w:val="00FF4C8A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2456"/>
  <w15:chartTrackingRefBased/>
  <w15:docId w15:val="{96FA4FA5-FE26-4B2F-A15D-9256E0C5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95"/>
    <w:pPr>
      <w:spacing w:line="360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next w:val="Normal"/>
    <w:link w:val="Ttulo1Car"/>
    <w:uiPriority w:val="10"/>
    <w:rsid w:val="00BF12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F4ED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653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2D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653E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  <w:rsid w:val="00BF129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BF1295"/>
  </w:style>
  <w:style w:type="character" w:styleId="Hipervnculo">
    <w:name w:val="Hyperlink"/>
    <w:uiPriority w:val="99"/>
    <w:unhideWhenUsed/>
    <w:rsid w:val="003F4ED5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3F4E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field">
    <w:name w:val="field"/>
    <w:basedOn w:val="Fuentedeprrafopredeter"/>
    <w:rsid w:val="003F4ED5"/>
  </w:style>
  <w:style w:type="paragraph" w:styleId="NormalWeb">
    <w:name w:val="Normal (Web)"/>
    <w:basedOn w:val="Normal"/>
    <w:uiPriority w:val="99"/>
    <w:unhideWhenUsed/>
    <w:rsid w:val="003F4ED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ED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F4E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0"/>
    <w:rsid w:val="00BF129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013Ladillo004">
    <w:name w:val="_013_Ladillo_004"/>
    <w:basedOn w:val="012Ladillo003"/>
    <w:qFormat/>
    <w:rsid w:val="00BF1295"/>
    <w:rPr>
      <w:sz w:val="24"/>
      <w:szCs w:val="24"/>
    </w:rPr>
  </w:style>
  <w:style w:type="paragraph" w:customStyle="1" w:styleId="030Destacado">
    <w:name w:val="_030_Destacado"/>
    <w:basedOn w:val="Texto"/>
    <w:qFormat/>
    <w:rsid w:val="00BF1295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BF1295"/>
    <w:pPr>
      <w:spacing w:line="360" w:lineRule="auto"/>
      <w:jc w:val="both"/>
    </w:pPr>
    <w:rPr>
      <w:rFonts w:ascii="Arial" w:hAnsi="Arial"/>
      <w:b/>
      <w:sz w:val="34"/>
      <w:szCs w:val="34"/>
      <w:lang w:eastAsia="en-US"/>
    </w:rPr>
  </w:style>
  <w:style w:type="paragraph" w:customStyle="1" w:styleId="Texto">
    <w:name w:val="_Texto"/>
    <w:qFormat/>
    <w:rsid w:val="00BF1295"/>
    <w:pPr>
      <w:spacing w:after="120" w:line="360" w:lineRule="auto"/>
      <w:jc w:val="both"/>
    </w:pPr>
    <w:rPr>
      <w:rFonts w:ascii="Arial" w:eastAsia="Arial Unicode MS" w:hAnsi="Arial" w:cs="Arial Unicode MS"/>
      <w:u w:color="000000"/>
      <w:bdr w:val="nil"/>
      <w:lang w:val="es-ES_tradnl"/>
    </w:rPr>
  </w:style>
  <w:style w:type="character" w:customStyle="1" w:styleId="Superindice">
    <w:name w:val="___Superindice"/>
    <w:basedOn w:val="Fuentedeprrafopredeter"/>
    <w:rsid w:val="00BF1295"/>
    <w:rPr>
      <w:vertAlign w:val="superscript"/>
    </w:rPr>
  </w:style>
  <w:style w:type="character" w:customStyle="1" w:styleId="Subindice">
    <w:name w:val="___Subindice"/>
    <w:basedOn w:val="Fuentedeprrafopredeter"/>
    <w:rsid w:val="00BF1295"/>
    <w:rPr>
      <w:vertAlign w:val="subscript"/>
    </w:rPr>
  </w:style>
  <w:style w:type="character" w:customStyle="1" w:styleId="Redonda">
    <w:name w:val="___Redonda"/>
    <w:basedOn w:val="Fuentedeprrafopredeter"/>
    <w:rsid w:val="00BF1295"/>
    <w:rPr>
      <w:vertAlign w:val="baseline"/>
    </w:rPr>
  </w:style>
  <w:style w:type="character" w:customStyle="1" w:styleId="Cursiva">
    <w:name w:val="___Cursiva"/>
    <w:basedOn w:val="Fuentedeprrafopredeter"/>
    <w:rsid w:val="00BF1295"/>
    <w:rPr>
      <w:b w:val="0"/>
      <w:i/>
    </w:rPr>
  </w:style>
  <w:style w:type="character" w:customStyle="1" w:styleId="Negrita">
    <w:name w:val="___Negrita"/>
    <w:basedOn w:val="Fuentedeprrafopredeter"/>
    <w:rsid w:val="00BF1295"/>
    <w:rPr>
      <w:b/>
      <w:i w:val="0"/>
    </w:rPr>
  </w:style>
  <w:style w:type="character" w:customStyle="1" w:styleId="NegritayCursiva">
    <w:name w:val="___NegritayCursiva"/>
    <w:basedOn w:val="Fuentedeprrafopredeter"/>
    <w:rsid w:val="00BF1295"/>
    <w:rPr>
      <w:b/>
      <w:i/>
    </w:rPr>
  </w:style>
  <w:style w:type="paragraph" w:customStyle="1" w:styleId="002Titular">
    <w:name w:val="_002_Titular"/>
    <w:next w:val="003Subtitular"/>
    <w:qFormat/>
    <w:rsid w:val="00BF1295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/>
    </w:rPr>
  </w:style>
  <w:style w:type="paragraph" w:customStyle="1" w:styleId="003Subtitular">
    <w:name w:val="_003_Subtitular"/>
    <w:next w:val="004Firma-Autor"/>
    <w:qFormat/>
    <w:rsid w:val="00BF1295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/>
    </w:rPr>
  </w:style>
  <w:style w:type="paragraph" w:customStyle="1" w:styleId="004Firma-Autor">
    <w:name w:val="_004_Firma-Autor"/>
    <w:next w:val="Texto"/>
    <w:qFormat/>
    <w:rsid w:val="00BF1295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/>
    </w:rPr>
  </w:style>
  <w:style w:type="paragraph" w:customStyle="1" w:styleId="010Ladillo001">
    <w:name w:val="_010_Ladillo_001"/>
    <w:qFormat/>
    <w:rsid w:val="00BF1295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/>
    </w:rPr>
  </w:style>
  <w:style w:type="paragraph" w:customStyle="1" w:styleId="011Ladillo002">
    <w:name w:val="_011_Ladillo_002"/>
    <w:next w:val="Texto"/>
    <w:qFormat/>
    <w:rsid w:val="00BF1295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/>
    </w:rPr>
  </w:style>
  <w:style w:type="paragraph" w:customStyle="1" w:styleId="012Ladillo003">
    <w:name w:val="_012_Ladillo_003"/>
    <w:next w:val="Texto"/>
    <w:qFormat/>
    <w:rsid w:val="00BF1295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/>
    </w:rPr>
  </w:style>
  <w:style w:type="paragraph" w:customStyle="1" w:styleId="020TitularDespiece">
    <w:name w:val="_020_Titular_Despiece"/>
    <w:basedOn w:val="001Antetitular"/>
    <w:qFormat/>
    <w:rsid w:val="00BF1295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BF1295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BF1295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BF1295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BF1295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BF1295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BF1295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BF1295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BF1295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BF1295"/>
    <w:rPr>
      <w:i/>
      <w:vertAlign w:val="superscript"/>
    </w:rPr>
  </w:style>
  <w:style w:type="paragraph" w:customStyle="1" w:styleId="060Bullets">
    <w:name w:val="_060_Bullets"/>
    <w:basedOn w:val="Texto"/>
    <w:qFormat/>
    <w:rsid w:val="00BF1295"/>
    <w:pPr>
      <w:numPr>
        <w:numId w:val="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BF1295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BF1295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BF1295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BF1295"/>
    <w:rPr>
      <w:b/>
      <w:i/>
      <w:smallCaps/>
    </w:rPr>
  </w:style>
  <w:style w:type="character" w:styleId="Textoennegrita">
    <w:name w:val="Strong"/>
    <w:uiPriority w:val="22"/>
    <w:qFormat/>
    <w:rsid w:val="00046EA8"/>
    <w:rPr>
      <w:b/>
      <w:bCs/>
    </w:rPr>
  </w:style>
  <w:style w:type="paragraph" w:customStyle="1" w:styleId="SUActualidadtitularActualidad">
    <w:name w:val="SU_Actualidad titular (Actualidad)"/>
    <w:basedOn w:val="Normal"/>
    <w:uiPriority w:val="99"/>
    <w:rsid w:val="00251555"/>
    <w:pPr>
      <w:autoSpaceDE w:val="0"/>
      <w:autoSpaceDN w:val="0"/>
      <w:adjustRightInd w:val="0"/>
      <w:spacing w:after="120" w:line="240" w:lineRule="atLeast"/>
      <w:textAlignment w:val="center"/>
    </w:pPr>
    <w:rPr>
      <w:rFonts w:ascii="Helvetica LT Std" w:hAnsi="Helvetica LT Std" w:cs="Helvetica LT Std"/>
      <w:b/>
      <w:bCs/>
      <w:spacing w:val="-5"/>
    </w:rPr>
  </w:style>
  <w:style w:type="paragraph" w:customStyle="1" w:styleId="SUActualidadtextoActualidad">
    <w:name w:val="SU_Actualidad texto (Actualidad)"/>
    <w:basedOn w:val="Normal"/>
    <w:uiPriority w:val="99"/>
    <w:rsid w:val="00251555"/>
    <w:pPr>
      <w:autoSpaceDE w:val="0"/>
      <w:autoSpaceDN w:val="0"/>
      <w:adjustRightInd w:val="0"/>
      <w:spacing w:line="288" w:lineRule="auto"/>
      <w:textAlignment w:val="center"/>
    </w:pPr>
    <w:rPr>
      <w:rFonts w:ascii="Helvetica LT Std" w:hAnsi="Helvetica LT Std" w:cs="Helvetica LT Std"/>
      <w:spacing w:val="-4"/>
      <w:sz w:val="18"/>
      <w:szCs w:val="18"/>
    </w:rPr>
  </w:style>
  <w:style w:type="paragraph" w:customStyle="1" w:styleId="SUActualidadfirmaActualidad">
    <w:name w:val="SU_Actualidad firma (Actualidad)"/>
    <w:basedOn w:val="Normal"/>
    <w:uiPriority w:val="99"/>
    <w:rsid w:val="00251555"/>
    <w:pPr>
      <w:autoSpaceDE w:val="0"/>
      <w:autoSpaceDN w:val="0"/>
      <w:adjustRightInd w:val="0"/>
      <w:spacing w:before="120" w:line="288" w:lineRule="auto"/>
      <w:textAlignment w:val="center"/>
    </w:pPr>
    <w:rPr>
      <w:rFonts w:ascii="Helvetica LT Std" w:hAnsi="Helvetica LT Std" w:cs="Helvetica LT Std"/>
      <w:b/>
      <w:bCs/>
      <w:spacing w:val="-2"/>
      <w:sz w:val="16"/>
      <w:szCs w:val="16"/>
    </w:rPr>
  </w:style>
  <w:style w:type="character" w:customStyle="1" w:styleId="SUColorarticulos1">
    <w:name w:val="SU_Color articulos1"/>
    <w:uiPriority w:val="99"/>
    <w:rsid w:val="00251555"/>
    <w:rPr>
      <w:color w:val="9C395E"/>
    </w:rPr>
  </w:style>
  <w:style w:type="character" w:customStyle="1" w:styleId="in-widget">
    <w:name w:val="in-widget"/>
    <w:basedOn w:val="Fuentedeprrafopredeter"/>
    <w:rsid w:val="00DE6DDD"/>
  </w:style>
  <w:style w:type="character" w:styleId="Hipervnculovisitado">
    <w:name w:val="FollowedHyperlink"/>
    <w:uiPriority w:val="99"/>
    <w:semiHidden/>
    <w:unhideWhenUsed/>
    <w:rsid w:val="00DE6DDD"/>
    <w:rPr>
      <w:color w:val="800080"/>
      <w:u w:val="single"/>
    </w:rPr>
  </w:style>
  <w:style w:type="paragraph" w:customStyle="1" w:styleId="Default">
    <w:name w:val="Default"/>
    <w:rsid w:val="006766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Colorarticulos2">
    <w:name w:val="SU_Color articulos2"/>
    <w:uiPriority w:val="99"/>
    <w:rsid w:val="00A162D8"/>
    <w:rPr>
      <w:color w:val="323200"/>
    </w:rPr>
  </w:style>
  <w:style w:type="character" w:styleId="nfasis">
    <w:name w:val="Emphasis"/>
    <w:uiPriority w:val="20"/>
    <w:qFormat/>
    <w:rsid w:val="00015745"/>
    <w:rPr>
      <w:i/>
      <w:iCs/>
    </w:rPr>
  </w:style>
  <w:style w:type="paragraph" w:customStyle="1" w:styleId="ALBEmpresatitularSECCIONES">
    <w:name w:val="ALB_Empresa titular (SECCIONES)"/>
    <w:basedOn w:val="Normal"/>
    <w:uiPriority w:val="99"/>
    <w:rsid w:val="00E30A50"/>
    <w:pPr>
      <w:autoSpaceDE w:val="0"/>
      <w:autoSpaceDN w:val="0"/>
      <w:adjustRightInd w:val="0"/>
      <w:spacing w:after="113" w:line="340" w:lineRule="atLeast"/>
      <w:textAlignment w:val="center"/>
    </w:pPr>
    <w:rPr>
      <w:rFonts w:ascii="Myriad Pro Light" w:hAnsi="Myriad Pro Light" w:cs="Myriad Pro Light"/>
      <w:color w:val="294A62"/>
      <w:spacing w:val="-6"/>
      <w:sz w:val="29"/>
      <w:szCs w:val="29"/>
    </w:rPr>
  </w:style>
  <w:style w:type="paragraph" w:customStyle="1" w:styleId="ALBEmpyNovtextoSECCIONES">
    <w:name w:val="ALB_Emp y Nov texto (SECCIONES)"/>
    <w:basedOn w:val="Normal"/>
    <w:uiPriority w:val="99"/>
    <w:rsid w:val="00E30A50"/>
    <w:pPr>
      <w:tabs>
        <w:tab w:val="left" w:pos="170"/>
      </w:tabs>
      <w:autoSpaceDE w:val="0"/>
      <w:autoSpaceDN w:val="0"/>
      <w:adjustRightInd w:val="0"/>
      <w:spacing w:line="240" w:lineRule="atLeast"/>
      <w:ind w:left="170" w:right="170"/>
      <w:textAlignment w:val="center"/>
    </w:pPr>
    <w:rPr>
      <w:rFonts w:ascii="Myriad Pro Light" w:hAnsi="Myriad Pro Light" w:cs="Myriad Pro Light"/>
      <w:spacing w:val="-5"/>
      <w:w w:val="98"/>
      <w:sz w:val="19"/>
      <w:szCs w:val="19"/>
    </w:rPr>
  </w:style>
  <w:style w:type="paragraph" w:customStyle="1" w:styleId="Pa15">
    <w:name w:val="Pa15"/>
    <w:basedOn w:val="Default"/>
    <w:next w:val="Default"/>
    <w:uiPriority w:val="99"/>
    <w:rsid w:val="004B2637"/>
    <w:pPr>
      <w:spacing w:line="761" w:lineRule="atLeast"/>
    </w:pPr>
    <w:rPr>
      <w:rFonts w:ascii="Helvetica LT Std" w:hAnsi="Helvetica LT Std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4B2637"/>
    <w:pPr>
      <w:spacing w:line="291" w:lineRule="atLeast"/>
    </w:pPr>
    <w:rPr>
      <w:rFonts w:ascii="Helvetica LT Std" w:hAnsi="Helvetica LT Std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4B2637"/>
    <w:pPr>
      <w:spacing w:line="176" w:lineRule="atLeast"/>
    </w:pPr>
    <w:rPr>
      <w:rFonts w:ascii="Helvetica LT Std" w:hAnsi="Helvetica LT St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B2637"/>
    <w:pPr>
      <w:spacing w:line="181" w:lineRule="atLeast"/>
    </w:pPr>
    <w:rPr>
      <w:rFonts w:ascii="Helvetica LT Std" w:hAnsi="Helvetica LT Std" w:cs="Times New Roman"/>
      <w:color w:val="auto"/>
    </w:rPr>
  </w:style>
  <w:style w:type="paragraph" w:customStyle="1" w:styleId="040FigurasPie">
    <w:name w:val="_040_Figuras_Pie"/>
    <w:basedOn w:val="Texto"/>
    <w:rsid w:val="00395651"/>
    <w:pPr>
      <w:suppressAutoHyphens/>
      <w:spacing w:after="0"/>
    </w:pPr>
    <w:rPr>
      <w:kern w:val="1"/>
      <w:sz w:val="18"/>
      <w:szCs w:val="18"/>
      <w:bdr w:val="none" w:sz="0" w:space="0" w:color="auto"/>
      <w:lang w:val="en-US" w:eastAsia="en-US" w:bidi="en-US"/>
    </w:rPr>
  </w:style>
  <w:style w:type="paragraph" w:customStyle="1" w:styleId="content">
    <w:name w:val="content"/>
    <w:basedOn w:val="Normal"/>
    <w:rsid w:val="00395651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322896"/>
  </w:style>
  <w:style w:type="paragraph" w:customStyle="1" w:styleId="m-6767687517838716553m-7142294207130942383xalign-center">
    <w:name w:val="m_-6767687517838716553m_-7142294207130942383x_align-center"/>
    <w:basedOn w:val="Normal"/>
    <w:rsid w:val="00943E8B"/>
    <w:pPr>
      <w:spacing w:before="100" w:beforeAutospacing="1" w:after="100" w:afterAutospacing="1"/>
    </w:pPr>
  </w:style>
  <w:style w:type="paragraph" w:customStyle="1" w:styleId="m-6767687517838716553m-7142294207130942383xwysijaunsubscribecontainer">
    <w:name w:val="m_-6767687517838716553m_-7142294207130942383x_wysija_unsubscribe_container"/>
    <w:basedOn w:val="Normal"/>
    <w:rsid w:val="00943E8B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567B1A"/>
    <w:pPr>
      <w:tabs>
        <w:tab w:val="center" w:pos="4536"/>
        <w:tab w:val="right" w:pos="9072"/>
      </w:tabs>
    </w:pPr>
    <w:rPr>
      <w:rFonts w:eastAsia="Times New Roman"/>
      <w:sz w:val="24"/>
      <w:szCs w:val="20"/>
      <w:lang w:val="de-DE" w:eastAsia="de-DE"/>
    </w:rPr>
  </w:style>
  <w:style w:type="character" w:customStyle="1" w:styleId="PiedepginaCar">
    <w:name w:val="Pie de página Car"/>
    <w:link w:val="Piedepgina"/>
    <w:rsid w:val="00567B1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A84AF7"/>
    <w:pPr>
      <w:tabs>
        <w:tab w:val="center" w:pos="4252"/>
        <w:tab w:val="right" w:pos="8504"/>
      </w:tabs>
    </w:pPr>
    <w:rPr>
      <w:szCs w:val="20"/>
      <w:lang w:val="en-GB" w:eastAsia="x-none"/>
    </w:rPr>
  </w:style>
  <w:style w:type="character" w:customStyle="1" w:styleId="EncabezadoCar">
    <w:name w:val="Encabezado Car"/>
    <w:link w:val="Encabezado"/>
    <w:uiPriority w:val="99"/>
    <w:semiHidden/>
    <w:rsid w:val="00A84AF7"/>
    <w:rPr>
      <w:rFonts w:ascii="Calibri" w:eastAsia="Calibri" w:hAnsi="Calibri" w:cs="Arial"/>
      <w:lang w:val="en-GB"/>
    </w:rPr>
  </w:style>
  <w:style w:type="paragraph" w:styleId="Prrafodelista">
    <w:name w:val="List Paragraph"/>
    <w:basedOn w:val="Normal"/>
    <w:uiPriority w:val="34"/>
    <w:qFormat/>
    <w:rsid w:val="0008399D"/>
    <w:pPr>
      <w:ind w:left="720"/>
      <w:contextualSpacing/>
    </w:pPr>
  </w:style>
  <w:style w:type="paragraph" w:customStyle="1" w:styleId="p1">
    <w:name w:val="p1"/>
    <w:basedOn w:val="Normal"/>
    <w:rsid w:val="00B62799"/>
    <w:pPr>
      <w:spacing w:before="100" w:beforeAutospacing="1" w:after="100" w:afterAutospacing="1"/>
    </w:pPr>
  </w:style>
  <w:style w:type="character" w:customStyle="1" w:styleId="Ttulo3Car">
    <w:name w:val="Título 3 Car"/>
    <w:link w:val="Ttulo3"/>
    <w:uiPriority w:val="9"/>
    <w:rsid w:val="00D3653E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Ttulo5Car">
    <w:name w:val="Título 5 Car"/>
    <w:link w:val="Ttulo5"/>
    <w:uiPriority w:val="9"/>
    <w:semiHidden/>
    <w:rsid w:val="00D3653E"/>
    <w:rPr>
      <w:rFonts w:ascii="Cambria" w:eastAsia="Times New Roman" w:hAnsi="Cambria" w:cs="Times New Roman"/>
      <w:color w:val="243F60"/>
      <w:sz w:val="20"/>
    </w:rPr>
  </w:style>
  <w:style w:type="character" w:customStyle="1" w:styleId="recorte">
    <w:name w:val="recorte"/>
    <w:basedOn w:val="Fuentedeprrafopredeter"/>
    <w:rsid w:val="00D3653E"/>
  </w:style>
  <w:style w:type="paragraph" w:customStyle="1" w:styleId="piedefoto">
    <w:name w:val="piedefoto"/>
    <w:basedOn w:val="Normal"/>
    <w:rsid w:val="00D3653E"/>
    <w:pPr>
      <w:spacing w:before="100" w:beforeAutospacing="1" w:after="100" w:afterAutospacing="1"/>
    </w:pPr>
  </w:style>
  <w:style w:type="paragraph" w:customStyle="1" w:styleId="autordenoticia">
    <w:name w:val="autordenoticia"/>
    <w:basedOn w:val="Normal"/>
    <w:rsid w:val="00D3653E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Fuentedeprrafopredeter"/>
    <w:rsid w:val="00D3653E"/>
  </w:style>
  <w:style w:type="character" w:customStyle="1" w:styleId="ob-unit">
    <w:name w:val="ob-unit"/>
    <w:basedOn w:val="Fuentedeprrafopredeter"/>
    <w:rsid w:val="00D3653E"/>
  </w:style>
  <w:style w:type="character" w:customStyle="1" w:styleId="ob-rec-label">
    <w:name w:val="ob-rec-label"/>
    <w:basedOn w:val="Fuentedeprrafopredeter"/>
    <w:rsid w:val="00D3653E"/>
  </w:style>
  <w:style w:type="character" w:customStyle="1" w:styleId="negrita0">
    <w:name w:val="negrita"/>
    <w:basedOn w:val="Fuentedeprrafopredeter"/>
    <w:rsid w:val="00D3653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653E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653E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FinaldelformularioCar">
    <w:name w:val="z-Final del formulario Car"/>
    <w:link w:val="z-Final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Textopreformateado">
    <w:name w:val="Texto preformateado"/>
    <w:basedOn w:val="Normal"/>
    <w:rsid w:val="006F6211"/>
    <w:pPr>
      <w:widowControl w:val="0"/>
    </w:pPr>
    <w:rPr>
      <w:rFonts w:ascii="Courier New" w:eastAsia="NSimSun" w:hAnsi="Courier New" w:cs="Courier New"/>
      <w:lang w:val="es-AR" w:eastAsia="hi-IN" w:bidi="hi-IN"/>
    </w:rPr>
  </w:style>
  <w:style w:type="paragraph" w:styleId="Sinespaciado">
    <w:name w:val="No Spacing"/>
    <w:uiPriority w:val="1"/>
    <w:qFormat/>
    <w:rsid w:val="00387A0F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22C02"/>
    <w:pPr>
      <w:widowControl w:val="0"/>
      <w:overflowPunct w:val="0"/>
      <w:autoSpaceDE w:val="0"/>
      <w:spacing w:line="480" w:lineRule="auto"/>
      <w:ind w:left="839" w:right="-119"/>
      <w:jc w:val="right"/>
      <w:textAlignment w:val="baseline"/>
    </w:pPr>
    <w:rPr>
      <w:rFonts w:ascii="Times New Roman" w:eastAsia="Times New Roman" w:hAnsi="Times New Roman"/>
      <w:sz w:val="24"/>
      <w:szCs w:val="20"/>
      <w:lang w:val="es-ES_tradnl" w:eastAsia="zh-CN"/>
    </w:rPr>
  </w:style>
  <w:style w:type="character" w:customStyle="1" w:styleId="TextoindependienteCar">
    <w:name w:val="Texto independiente Car"/>
    <w:link w:val="Textoindependiente"/>
    <w:rsid w:val="00D22C02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paragraph" w:customStyle="1" w:styleId="titular">
    <w:name w:val="titular"/>
    <w:basedOn w:val="Normal"/>
    <w:rsid w:val="00D22C02"/>
    <w:pPr>
      <w:widowControl w:val="0"/>
      <w:overflowPunct w:val="0"/>
      <w:autoSpaceDE w:val="0"/>
      <w:spacing w:line="264" w:lineRule="auto"/>
      <w:textAlignment w:val="baseline"/>
    </w:pPr>
    <w:rPr>
      <w:rFonts w:ascii="Eras Bk BT" w:hAnsi="Eras Bk BT" w:cs="Eras Bk BT"/>
      <w:b/>
      <w:sz w:val="32"/>
    </w:rPr>
  </w:style>
  <w:style w:type="paragraph" w:customStyle="1" w:styleId="Subtitulo">
    <w:name w:val="Subtitulo"/>
    <w:basedOn w:val="Normal"/>
    <w:rsid w:val="00D22C02"/>
    <w:pPr>
      <w:spacing w:line="264" w:lineRule="auto"/>
    </w:pPr>
    <w:rPr>
      <w:sz w:val="28"/>
    </w:rPr>
  </w:style>
  <w:style w:type="character" w:customStyle="1" w:styleId="m585570510188686665gmail-il">
    <w:name w:val="m_585570510188686665gmail-il"/>
    <w:basedOn w:val="Fuentedeprrafopredeter"/>
    <w:rsid w:val="00AF166F"/>
  </w:style>
  <w:style w:type="character" w:customStyle="1" w:styleId="Ttulo4Car">
    <w:name w:val="Título 4 Car"/>
    <w:link w:val="Ttulo4"/>
    <w:uiPriority w:val="9"/>
    <w:semiHidden/>
    <w:rsid w:val="002E52DF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customStyle="1" w:styleId="detail-author">
    <w:name w:val="detail-autho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date">
    <w:name w:val="detail-dat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atflatcounter">
    <w:name w:val="at_flat_counter"/>
    <w:basedOn w:val="Fuentedeprrafopredeter"/>
    <w:rsid w:val="002E52DF"/>
  </w:style>
  <w:style w:type="paragraph" w:customStyle="1" w:styleId="detail-copyright">
    <w:name w:val="detail-copyright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tags">
    <w:name w:val="detail-tags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section-footer">
    <w:name w:val="section-foote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teaser-meta">
    <w:name w:val="teaser-meta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teaser-info">
    <w:name w:val="teaser-info"/>
    <w:basedOn w:val="Fuentedeprrafopredeter"/>
    <w:rsid w:val="002E52DF"/>
  </w:style>
  <w:style w:type="paragraph" w:customStyle="1" w:styleId="teaser-intro">
    <w:name w:val="teaser-intro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ezstring-field">
    <w:name w:val="ezstring-field"/>
    <w:basedOn w:val="Fuentedeprrafopredeter"/>
    <w:rsid w:val="002E52DF"/>
  </w:style>
  <w:style w:type="character" w:customStyle="1" w:styleId="relatedfile-category">
    <w:name w:val="relatedfile-category"/>
    <w:basedOn w:val="Fuentedeprrafopredeter"/>
    <w:rsid w:val="002E52DF"/>
  </w:style>
  <w:style w:type="paragraph" w:customStyle="1" w:styleId="section-subtitle">
    <w:name w:val="section-subtitl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relatedevent-category">
    <w:name w:val="relatedevent-category"/>
    <w:basedOn w:val="Fuentedeprrafopredeter"/>
    <w:rsid w:val="002E52DF"/>
  </w:style>
  <w:style w:type="character" w:customStyle="1" w:styleId="relateditem-category">
    <w:name w:val="relateditem-category"/>
    <w:basedOn w:val="Fuentedeprrafopredeter"/>
    <w:rsid w:val="002E52DF"/>
  </w:style>
  <w:style w:type="character" w:customStyle="1" w:styleId="footer-nlform-info">
    <w:name w:val="footer-nlform-info"/>
    <w:basedOn w:val="Fuentedeprrafopredeter"/>
    <w:rsid w:val="002E52DF"/>
  </w:style>
  <w:style w:type="paragraph" w:customStyle="1" w:styleId="MSDTexto">
    <w:name w:val="MSD_Texto"/>
    <w:basedOn w:val="Normal"/>
    <w:uiPriority w:val="99"/>
    <w:rsid w:val="004B3174"/>
    <w:pPr>
      <w:autoSpaceDE w:val="0"/>
      <w:autoSpaceDN w:val="0"/>
      <w:adjustRightInd w:val="0"/>
      <w:spacing w:after="113" w:line="270" w:lineRule="atLeast"/>
      <w:textAlignment w:val="center"/>
    </w:pPr>
    <w:rPr>
      <w:rFonts w:ascii="Univers LT Std 45 Light" w:hAnsi="Univers LT Std 45 Light" w:cs="Univers LT Std 45 Light"/>
      <w:spacing w:val="-3"/>
      <w:szCs w:val="20"/>
    </w:rPr>
  </w:style>
  <w:style w:type="paragraph" w:customStyle="1" w:styleId="ponente">
    <w:name w:val="ponente"/>
    <w:basedOn w:val="Normal"/>
    <w:rsid w:val="004B3174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argo">
    <w:name w:val="cargo"/>
    <w:basedOn w:val="Fuentedeprrafopredeter"/>
    <w:rsid w:val="004B3174"/>
  </w:style>
  <w:style w:type="character" w:customStyle="1" w:styleId="A8">
    <w:name w:val="A8"/>
    <w:uiPriority w:val="99"/>
    <w:rsid w:val="0065340B"/>
    <w:rPr>
      <w:rFonts w:ascii="Router Medium" w:eastAsia="Router Medium" w:cs="Router Medium"/>
      <w:b/>
      <w:bCs/>
      <w:color w:val="38B548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12063F"/>
    <w:pPr>
      <w:spacing w:line="381" w:lineRule="atLeast"/>
    </w:pPr>
    <w:rPr>
      <w:rFonts w:ascii="The Sans Extra Light-" w:hAnsi="The Sans Extra Light-" w:cs="Times New Roman"/>
      <w:color w:val="auto"/>
    </w:rPr>
  </w:style>
  <w:style w:type="character" w:customStyle="1" w:styleId="A1">
    <w:name w:val="A1"/>
    <w:uiPriority w:val="99"/>
    <w:rsid w:val="0012063F"/>
    <w:rPr>
      <w:rFonts w:cs="The Sans Extra Light-"/>
      <w:color w:val="211D1E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12063F"/>
    <w:pPr>
      <w:spacing w:line="381" w:lineRule="atLeast"/>
    </w:pPr>
    <w:rPr>
      <w:rFonts w:ascii="The Sans-" w:hAnsi="The Sans-" w:cs="Times New Roman"/>
      <w:color w:val="auto"/>
    </w:rPr>
  </w:style>
  <w:style w:type="character" w:customStyle="1" w:styleId="A2">
    <w:name w:val="A2"/>
    <w:uiPriority w:val="99"/>
    <w:rsid w:val="0012063F"/>
    <w:rPr>
      <w:rFonts w:cs="The Sans-"/>
      <w:color w:val="FFFFFF"/>
      <w:sz w:val="20"/>
      <w:szCs w:val="20"/>
    </w:rPr>
  </w:style>
  <w:style w:type="character" w:customStyle="1" w:styleId="A3">
    <w:name w:val="A3"/>
    <w:uiPriority w:val="99"/>
    <w:rsid w:val="0012063F"/>
    <w:rPr>
      <w:rFonts w:ascii="The Sans Bold-" w:hAnsi="The Sans Bold-" w:cs="The Sans Bold-"/>
      <w:b/>
      <w:bCs/>
      <w:color w:val="FFFFF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2063F"/>
    <w:pPr>
      <w:spacing w:line="381" w:lineRule="atLeast"/>
    </w:pPr>
    <w:rPr>
      <w:rFonts w:ascii="The Sans Bold-" w:hAnsi="The Sans Bold-" w:cs="Times New Roman"/>
      <w:color w:val="auto"/>
    </w:rPr>
  </w:style>
  <w:style w:type="character" w:customStyle="1" w:styleId="A0">
    <w:name w:val="A0"/>
    <w:uiPriority w:val="99"/>
    <w:rsid w:val="0012063F"/>
    <w:rPr>
      <w:rFonts w:cs="The Sans Bold-"/>
      <w:color w:val="000000"/>
    </w:rPr>
  </w:style>
  <w:style w:type="character" w:customStyle="1" w:styleId="Hipervnculo1">
    <w:name w:val="Hipervínculo1"/>
    <w:rsid w:val="00282350"/>
    <w:rPr>
      <w:color w:val="0000FF"/>
      <w:sz w:val="20"/>
      <w:u w:val="single"/>
    </w:rPr>
  </w:style>
  <w:style w:type="paragraph" w:customStyle="1" w:styleId="FormatolibreBA">
    <w:name w:val="Formato libre B A"/>
    <w:rsid w:val="00282350"/>
    <w:rPr>
      <w:rFonts w:ascii="Times New Roman" w:eastAsia="ヒラギノ角ゴ Pro W3" w:hAnsi="Times New Roman"/>
      <w:color w:val="000000"/>
      <w:kern w:val="1"/>
      <w:lang w:eastAsia="zh-CN" w:bidi="hi-IN"/>
    </w:rPr>
  </w:style>
  <w:style w:type="character" w:customStyle="1" w:styleId="A5">
    <w:name w:val="A5"/>
    <w:uiPriority w:val="99"/>
    <w:rsid w:val="00AB2DE8"/>
    <w:rPr>
      <w:rFonts w:cs="Open Sans"/>
      <w:b/>
      <w:bCs/>
      <w:color w:val="4C4C4E"/>
      <w:sz w:val="30"/>
      <w:szCs w:val="30"/>
    </w:rPr>
  </w:style>
  <w:style w:type="character" w:customStyle="1" w:styleId="A4">
    <w:name w:val="A4"/>
    <w:uiPriority w:val="99"/>
    <w:rsid w:val="00EA791B"/>
    <w:rPr>
      <w:rFonts w:ascii="TheSans Bold Plain" w:hAnsi="TheSans Bold Plain" w:cs="TheSans Bold Plain"/>
      <w:b/>
      <w:bCs/>
      <w:color w:val="FFFFFF"/>
      <w:sz w:val="36"/>
      <w:szCs w:val="36"/>
    </w:rPr>
  </w:style>
  <w:style w:type="character" w:styleId="Refdecomentario">
    <w:name w:val="annotation reference"/>
    <w:uiPriority w:val="99"/>
    <w:semiHidden/>
    <w:unhideWhenUsed/>
    <w:rsid w:val="00EC53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2B"/>
    <w:rPr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C532B"/>
    <w:rPr>
      <w:rFonts w:ascii="Arial" w:hAnsi="Arial"/>
      <w:lang w:eastAsia="en-U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C532B"/>
    <w:rPr>
      <w:rFonts w:ascii="Arial" w:hAnsi="Arial"/>
      <w:b/>
      <w:bCs/>
      <w:lang w:eastAsia="en-US" w:bidi="ar-SA"/>
    </w:rPr>
  </w:style>
  <w:style w:type="character" w:customStyle="1" w:styleId="m-7813756166850684604gmail-m3577623848294239630cursiva">
    <w:name w:val="m_-7813756166850684604gmail-m_3577623848294239630cursiva"/>
    <w:basedOn w:val="Fuentedeprrafopredeter"/>
    <w:rsid w:val="00F26B0A"/>
  </w:style>
  <w:style w:type="character" w:styleId="Mencinsinresolver">
    <w:name w:val="Unresolved Mention"/>
    <w:uiPriority w:val="99"/>
    <w:semiHidden/>
    <w:unhideWhenUsed/>
    <w:rsid w:val="00BB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5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361">
              <w:marLeft w:val="0"/>
              <w:marRight w:val="0"/>
              <w:marTop w:val="0"/>
              <w:marBottom w:val="552"/>
              <w:divBdr>
                <w:top w:val="dashed" w:sz="6" w:space="0" w:color="80BCB1"/>
                <w:left w:val="dashed" w:sz="6" w:space="0" w:color="80BCB1"/>
                <w:bottom w:val="dashed" w:sz="6" w:space="0" w:color="80BCB1"/>
                <w:right w:val="dashed" w:sz="6" w:space="0" w:color="80BCB1"/>
              </w:divBdr>
            </w:div>
          </w:divsChild>
        </w:div>
        <w:div w:id="14209069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9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886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76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601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0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9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20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09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186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9663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547">
                              <w:marLeft w:val="0"/>
                              <w:marRight w:val="0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8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1369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120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9918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5456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257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14481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15692">
                  <w:marLeft w:val="0"/>
                  <w:marRight w:val="0"/>
                  <w:marTop w:val="0"/>
                  <w:marBottom w:val="0"/>
                  <w:divBdr>
                    <w:top w:val="single" w:sz="4" w:space="11" w:color="179045"/>
                    <w:left w:val="single" w:sz="4" w:space="11" w:color="179045"/>
                    <w:bottom w:val="single" w:sz="4" w:space="11" w:color="179045"/>
                    <w:right w:val="single" w:sz="4" w:space="11" w:color="179045"/>
                  </w:divBdr>
                  <w:divsChild>
                    <w:div w:id="682829296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737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898">
          <w:marLeft w:val="0"/>
          <w:marRight w:val="0"/>
          <w:marTop w:val="0"/>
          <w:marBottom w:val="0"/>
          <w:divBdr>
            <w:top w:val="single" w:sz="6" w:space="9" w:color="E1E1E1"/>
            <w:left w:val="single" w:sz="6" w:space="18" w:color="E1E1E1"/>
            <w:bottom w:val="single" w:sz="6" w:space="1" w:color="E1E1E1"/>
            <w:right w:val="single" w:sz="6" w:space="18" w:color="E1E1E1"/>
          </w:divBdr>
        </w:div>
        <w:div w:id="137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6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3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97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96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92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2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5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68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1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72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9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990">
                                              <w:marLeft w:val="16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572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9927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83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62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426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5568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1062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9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920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mavet.aemps.es/cimavet/pdfs/es/ft/EU%402%4014%40177%40013/FT_EU-2-14-177-013.pdf" TargetMode="External"/><Relationship Id="rId13" Type="http://schemas.openxmlformats.org/officeDocument/2006/relationships/hyperlink" Target="https://www.help4vets.es/" TargetMode="External"/><Relationship Id="rId18" Type="http://schemas.openxmlformats.org/officeDocument/2006/relationships/hyperlink" Target="https://cimavet.aemps.es/cimavet/pdfs/es/ft/3091+ESP/FT_3091+ESP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cimavet.aemps.es/cimavet/pdfs/es/ft/EU%402%4004%40050%40001/FT_EU-2-04-050-00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lp4vets.es/" TargetMode="External"/><Relationship Id="rId17" Type="http://schemas.openxmlformats.org/officeDocument/2006/relationships/hyperlink" Target="https://www.help4vets.es/" TargetMode="External"/><Relationship Id="rId25" Type="http://schemas.openxmlformats.org/officeDocument/2006/relationships/hyperlink" Target="https://cimavet.aemps.es/cimavet/pdfs/es/ft/EU%402%4000%40019%40005/FT_EU-2-00-019-00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ohringer-ingelheim.es/salud-animal" TargetMode="External"/><Relationship Id="rId20" Type="http://schemas.openxmlformats.org/officeDocument/2006/relationships/hyperlink" Target="https://cimavet.aemps.es/cimavet/pdfs/es/p/EU%402%4004%40047%40001/P_EU-2-04-047-001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lp4vets.es/" TargetMode="External"/><Relationship Id="rId24" Type="http://schemas.openxmlformats.org/officeDocument/2006/relationships/hyperlink" Target="https://cimavet.aemps.es/cimavet/pdfs/es/ft/EU%402%4010%40117%40001/FT_EU-2-10-117-0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mavet.aemps.es/cimavet/pdfs/es/ft/3091+ESP/FT_3091+ESP.pdf" TargetMode="External"/><Relationship Id="rId23" Type="http://schemas.openxmlformats.org/officeDocument/2006/relationships/hyperlink" Target="https://cimavet.aemps.es/cimavet/pdfs/es/ft/EU%402%4004%40048%40001/FT_EU-2-04-048-00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elp4vets.es/" TargetMode="External"/><Relationship Id="rId19" Type="http://schemas.openxmlformats.org/officeDocument/2006/relationships/hyperlink" Target="https://cimavet.aemps.es/cimavet/pdfs/es/ft/EU%402%4014%40177%40013/FT_EU-2-14-177-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mavet.aemps.es/cimavet/pdfs/es/ft/3091+ESP/FT_3091+ESP.pdf" TargetMode="External"/><Relationship Id="rId14" Type="http://schemas.openxmlformats.org/officeDocument/2006/relationships/hyperlink" Target="https://cimavet.aemps.es/cimavet/pdfs/es/ft/EU%402%4014%40177%40013/FT_EU-2-14-177-013.pdf" TargetMode="External"/><Relationship Id="rId22" Type="http://schemas.openxmlformats.org/officeDocument/2006/relationships/hyperlink" Target="https://cimavet.aemps.es/cimavet/pdfs/es/ft/EU%402%4004%40052%40001/FT_EU-2-04-052-001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os-svr\compartida\GA_Macros\_Plantilla_Word_G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C7C1-A4F0-4CFE-8E50-0BEEDC5E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_Plantilla_Word_GA.dot</Template>
  <TotalTime>3</TotalTime>
  <Pages>2</Pages>
  <Words>871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5655</CharactersWithSpaces>
  <SharedDoc>false</SharedDoc>
  <HLinks>
    <vt:vector size="114" baseType="variant">
      <vt:variant>
        <vt:i4>7798862</vt:i4>
      </vt:variant>
      <vt:variant>
        <vt:i4>54</vt:i4>
      </vt:variant>
      <vt:variant>
        <vt:i4>0</vt:i4>
      </vt:variant>
      <vt:variant>
        <vt:i4>5</vt:i4>
      </vt:variant>
      <vt:variant>
        <vt:lpwstr>https://cimavet.aemps.es/cimavet/pdfs/es/ft/EU%402%4000%40019%40005/FT_EU-2-00-019-005.pdf</vt:lpwstr>
      </vt:variant>
      <vt:variant>
        <vt:lpwstr/>
      </vt:variant>
      <vt:variant>
        <vt:i4>8192068</vt:i4>
      </vt:variant>
      <vt:variant>
        <vt:i4>51</vt:i4>
      </vt:variant>
      <vt:variant>
        <vt:i4>0</vt:i4>
      </vt:variant>
      <vt:variant>
        <vt:i4>5</vt:i4>
      </vt:variant>
      <vt:variant>
        <vt:lpwstr>https://cimavet.aemps.es/cimavet/pdfs/es/ft/EU%402%4010%40117%40001/FT_EU-2-10-117-001.pdf</vt:lpwstr>
      </vt:variant>
      <vt:variant>
        <vt:lpwstr/>
      </vt:variant>
      <vt:variant>
        <vt:i4>7536714</vt:i4>
      </vt:variant>
      <vt:variant>
        <vt:i4>48</vt:i4>
      </vt:variant>
      <vt:variant>
        <vt:i4>0</vt:i4>
      </vt:variant>
      <vt:variant>
        <vt:i4>5</vt:i4>
      </vt:variant>
      <vt:variant>
        <vt:lpwstr>https://cimavet.aemps.es/cimavet/pdfs/es/ft/EU%402%4004%40048%40001/FT_EU-2-04-048-001.pdf</vt:lpwstr>
      </vt:variant>
      <vt:variant>
        <vt:lpwstr/>
      </vt:variant>
      <vt:variant>
        <vt:i4>7864385</vt:i4>
      </vt:variant>
      <vt:variant>
        <vt:i4>45</vt:i4>
      </vt:variant>
      <vt:variant>
        <vt:i4>0</vt:i4>
      </vt:variant>
      <vt:variant>
        <vt:i4>5</vt:i4>
      </vt:variant>
      <vt:variant>
        <vt:lpwstr>https://cimavet.aemps.es/cimavet/pdfs/es/ft/EU%402%4004%40052%40001/FT_EU-2-04-052-001.pdf</vt:lpwstr>
      </vt:variant>
      <vt:variant>
        <vt:lpwstr/>
      </vt:variant>
      <vt:variant>
        <vt:i4>7995459</vt:i4>
      </vt:variant>
      <vt:variant>
        <vt:i4>42</vt:i4>
      </vt:variant>
      <vt:variant>
        <vt:i4>0</vt:i4>
      </vt:variant>
      <vt:variant>
        <vt:i4>5</vt:i4>
      </vt:variant>
      <vt:variant>
        <vt:lpwstr>https://cimavet.aemps.es/cimavet/pdfs/es/ft/EU%402%4004%40050%40001/FT_EU-2-04-050-001.pdf</vt:lpwstr>
      </vt:variant>
      <vt:variant>
        <vt:lpwstr/>
      </vt:variant>
      <vt:variant>
        <vt:i4>4849779</vt:i4>
      </vt:variant>
      <vt:variant>
        <vt:i4>39</vt:i4>
      </vt:variant>
      <vt:variant>
        <vt:i4>0</vt:i4>
      </vt:variant>
      <vt:variant>
        <vt:i4>5</vt:i4>
      </vt:variant>
      <vt:variant>
        <vt:lpwstr>https://cimavet.aemps.es/cimavet/pdfs/es/p/EU%402%4004%40047%40001/P_EU-2-04-047-001.pdf</vt:lpwstr>
      </vt:variant>
      <vt:variant>
        <vt:lpwstr/>
      </vt:variant>
      <vt:variant>
        <vt:i4>8126533</vt:i4>
      </vt:variant>
      <vt:variant>
        <vt:i4>36</vt:i4>
      </vt:variant>
      <vt:variant>
        <vt:i4>0</vt:i4>
      </vt:variant>
      <vt:variant>
        <vt:i4>5</vt:i4>
      </vt:variant>
      <vt:variant>
        <vt:lpwstr>https://cimavet.aemps.es/cimavet/pdfs/es/ft/EU%402%4014%40177%40013/FT_EU-2-14-177-013.pdf</vt:lpwstr>
      </vt:variant>
      <vt:variant>
        <vt:lpwstr/>
      </vt:variant>
      <vt:variant>
        <vt:i4>3801091</vt:i4>
      </vt:variant>
      <vt:variant>
        <vt:i4>33</vt:i4>
      </vt:variant>
      <vt:variant>
        <vt:i4>0</vt:i4>
      </vt:variant>
      <vt:variant>
        <vt:i4>5</vt:i4>
      </vt:variant>
      <vt:variant>
        <vt:lpwstr>https://cimavet.aemps.es/cimavet/pdfs/es/ft/3091+ESP/FT_3091+ESP.pdf</vt:lpwstr>
      </vt:variant>
      <vt:variant>
        <vt:lpwstr/>
      </vt:variant>
      <vt:variant>
        <vt:i4>131075</vt:i4>
      </vt:variant>
      <vt:variant>
        <vt:i4>30</vt:i4>
      </vt:variant>
      <vt:variant>
        <vt:i4>0</vt:i4>
      </vt:variant>
      <vt:variant>
        <vt:i4>5</vt:i4>
      </vt:variant>
      <vt:variant>
        <vt:lpwstr>https://www.help4vets.es/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https://www.beohringer-ingelheim.es/salud-animal</vt:lpwstr>
      </vt:variant>
      <vt:variant>
        <vt:lpwstr/>
      </vt:variant>
      <vt:variant>
        <vt:i4>131075</vt:i4>
      </vt:variant>
      <vt:variant>
        <vt:i4>24</vt:i4>
      </vt:variant>
      <vt:variant>
        <vt:i4>0</vt:i4>
      </vt:variant>
      <vt:variant>
        <vt:i4>5</vt:i4>
      </vt:variant>
      <vt:variant>
        <vt:lpwstr>https://www.help4vets.es/</vt:lpwstr>
      </vt:variant>
      <vt:variant>
        <vt:lpwstr/>
      </vt:variant>
      <vt:variant>
        <vt:i4>3801091</vt:i4>
      </vt:variant>
      <vt:variant>
        <vt:i4>21</vt:i4>
      </vt:variant>
      <vt:variant>
        <vt:i4>0</vt:i4>
      </vt:variant>
      <vt:variant>
        <vt:i4>5</vt:i4>
      </vt:variant>
      <vt:variant>
        <vt:lpwstr>https://cimavet.aemps.es/cimavet/pdfs/es/ft/3091+ESP/FT_3091+ESP.pdf</vt:lpwstr>
      </vt:variant>
      <vt:variant>
        <vt:lpwstr/>
      </vt:variant>
      <vt:variant>
        <vt:i4>8126533</vt:i4>
      </vt:variant>
      <vt:variant>
        <vt:i4>18</vt:i4>
      </vt:variant>
      <vt:variant>
        <vt:i4>0</vt:i4>
      </vt:variant>
      <vt:variant>
        <vt:i4>5</vt:i4>
      </vt:variant>
      <vt:variant>
        <vt:lpwstr>https://cimavet.aemps.es/cimavet/pdfs/es/ft/EU%402%4014%40177%40013/FT_EU-2-14-177-013.pdf</vt:lpwstr>
      </vt:variant>
      <vt:variant>
        <vt:lpwstr/>
      </vt:variant>
      <vt:variant>
        <vt:i4>131075</vt:i4>
      </vt:variant>
      <vt:variant>
        <vt:i4>15</vt:i4>
      </vt:variant>
      <vt:variant>
        <vt:i4>0</vt:i4>
      </vt:variant>
      <vt:variant>
        <vt:i4>5</vt:i4>
      </vt:variant>
      <vt:variant>
        <vt:lpwstr>https://www.help4vets.es/</vt:lpwstr>
      </vt:variant>
      <vt:variant>
        <vt:lpwstr/>
      </vt:variant>
      <vt:variant>
        <vt:i4>131075</vt:i4>
      </vt:variant>
      <vt:variant>
        <vt:i4>12</vt:i4>
      </vt:variant>
      <vt:variant>
        <vt:i4>0</vt:i4>
      </vt:variant>
      <vt:variant>
        <vt:i4>5</vt:i4>
      </vt:variant>
      <vt:variant>
        <vt:lpwstr>https://www.help4vets.es/</vt:lpwstr>
      </vt:variant>
      <vt:variant>
        <vt:lpwstr/>
      </vt:variant>
      <vt:variant>
        <vt:i4>131075</vt:i4>
      </vt:variant>
      <vt:variant>
        <vt:i4>9</vt:i4>
      </vt:variant>
      <vt:variant>
        <vt:i4>0</vt:i4>
      </vt:variant>
      <vt:variant>
        <vt:i4>5</vt:i4>
      </vt:variant>
      <vt:variant>
        <vt:lpwstr>https://www.help4vets.es/</vt:lpwstr>
      </vt:variant>
      <vt:variant>
        <vt:lpwstr/>
      </vt:variant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>https://www.help4vets.es/</vt:lpwstr>
      </vt:variant>
      <vt:variant>
        <vt:lpwstr/>
      </vt:variant>
      <vt:variant>
        <vt:i4>3801091</vt:i4>
      </vt:variant>
      <vt:variant>
        <vt:i4>3</vt:i4>
      </vt:variant>
      <vt:variant>
        <vt:i4>0</vt:i4>
      </vt:variant>
      <vt:variant>
        <vt:i4>5</vt:i4>
      </vt:variant>
      <vt:variant>
        <vt:lpwstr>https://cimavet.aemps.es/cimavet/pdfs/es/ft/3091+ESP/FT_3091+ESP.pdf</vt:lpwstr>
      </vt:variant>
      <vt:variant>
        <vt:lpwstr/>
      </vt:variant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https://cimavet.aemps.es/cimavet/pdfs/es/ft/EU%402%4014%40177%40013/FT_EU-2-14-177-013.pdf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I.Salvador</dc:creator>
  <cp:keywords/>
  <cp:lastModifiedBy>Laura Gil</cp:lastModifiedBy>
  <cp:revision>3</cp:revision>
  <cp:lastPrinted>2018-10-10T07:03:00Z</cp:lastPrinted>
  <dcterms:created xsi:type="dcterms:W3CDTF">2022-05-16T12:16:00Z</dcterms:created>
  <dcterms:modified xsi:type="dcterms:W3CDTF">2022-05-16T15:26:00Z</dcterms:modified>
</cp:coreProperties>
</file>