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42CD" w14:textId="77777777" w:rsidR="00A74151" w:rsidRDefault="00A74151" w:rsidP="00A74151">
      <w:pPr>
        <w:pStyle w:val="Texto"/>
        <w:spacing w:line="24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</w:pPr>
    </w:p>
    <w:p w14:paraId="293DEBE9" w14:textId="0AA7ECF6" w:rsidR="00A74151" w:rsidRPr="00A74151" w:rsidRDefault="003105AF" w:rsidP="00A74151">
      <w:pPr>
        <w:pStyle w:val="Texto"/>
        <w:spacing w:line="24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</w:pPr>
      <w:r w:rsidRPr="00A74151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 xml:space="preserve">Estudio Royal Canin </w:t>
      </w:r>
    </w:p>
    <w:p w14:paraId="6A94D36E" w14:textId="0C1669E4" w:rsidR="00114E4E" w:rsidRPr="00A74151" w:rsidRDefault="003105AF" w:rsidP="00A74151">
      <w:pPr>
        <w:pStyle w:val="Texto"/>
        <w:spacing w:line="24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</w:pPr>
      <w:r w:rsidRPr="00A74151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>“</w:t>
      </w:r>
      <w:r w:rsidR="00A74151" w:rsidRPr="00A74151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 xml:space="preserve">Mascotas y propietarios: la importancia de cuidar </w:t>
      </w:r>
      <w:r w:rsidR="00B44CA3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>los</w:t>
      </w:r>
      <w:r w:rsidR="00B44CA3" w:rsidRPr="00A74151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 xml:space="preserve"> </w:t>
      </w:r>
      <w:r w:rsidR="00A74151" w:rsidRPr="00A74151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>primeros momentos juntos</w:t>
      </w:r>
      <w:r w:rsidRPr="00A74151">
        <w:rPr>
          <w:rFonts w:asciiTheme="minorHAnsi" w:hAnsiTheme="minorHAnsi" w:cstheme="minorHAnsi"/>
          <w:b/>
          <w:i/>
          <w:iCs/>
          <w:sz w:val="24"/>
          <w:szCs w:val="24"/>
          <w:lang w:val="es-ES"/>
        </w:rPr>
        <w:t>”</w:t>
      </w:r>
    </w:p>
    <w:p w14:paraId="014387D0" w14:textId="00A5E843" w:rsidR="00991FF2" w:rsidRPr="005129BE" w:rsidRDefault="005129BE" w:rsidP="00A74FB5">
      <w:pPr>
        <w:pStyle w:val="Texto"/>
        <w:spacing w:line="276" w:lineRule="auto"/>
        <w:jc w:val="center"/>
        <w:rPr>
          <w:rFonts w:asciiTheme="minorHAnsi" w:eastAsiaTheme="minorHAnsi" w:hAnsiTheme="minorHAnsi" w:cstheme="minorHAnsi"/>
          <w:b/>
          <w:color w:val="C00000"/>
          <w:sz w:val="32"/>
          <w:szCs w:val="32"/>
          <w:bdr w:val="none" w:sz="0" w:space="0" w:color="auto"/>
          <w:lang w:eastAsia="en-US"/>
        </w:rPr>
      </w:pPr>
      <w:bookmarkStart w:id="0" w:name="_Hlk74243953"/>
      <w:r w:rsidRPr="005129BE">
        <w:rPr>
          <w:rFonts w:cstheme="minorHAnsi"/>
          <w:b/>
          <w:color w:val="C00000"/>
          <w:sz w:val="32"/>
          <w:szCs w:val="32"/>
        </w:rPr>
        <w:t>CERCA DEL 50% DE LOS PROPIETARIOS NO</w:t>
      </w:r>
      <w:r>
        <w:rPr>
          <w:rFonts w:cstheme="minorHAnsi"/>
          <w:b/>
          <w:color w:val="C00000"/>
          <w:sz w:val="32"/>
          <w:szCs w:val="32"/>
        </w:rPr>
        <w:t xml:space="preserve"> REALIZÓ NINGÚN TIPO DE PREPARACIÓN ANTES DE LA LLEGADA DE LA MASCOTA A SU HOGAR</w:t>
      </w:r>
    </w:p>
    <w:bookmarkEnd w:id="0"/>
    <w:p w14:paraId="29BD7C05" w14:textId="0DF602DA" w:rsidR="00BD01F9" w:rsidRPr="005A642C" w:rsidRDefault="00EA48BE" w:rsidP="003105AF">
      <w:pPr>
        <w:jc w:val="center"/>
        <w:rPr>
          <w:b/>
          <w:shd w:val="clear" w:color="auto" w:fill="FFFFFF"/>
        </w:rPr>
      </w:pPr>
      <w:r w:rsidRPr="00A74FB5">
        <w:rPr>
          <w:b/>
          <w:color w:val="000000" w:themeColor="text1"/>
          <w:sz w:val="24"/>
          <w:szCs w:val="24"/>
          <w:shd w:val="clear" w:color="auto" w:fill="FFFFFF"/>
        </w:rPr>
        <w:t xml:space="preserve">Royal Canin </w:t>
      </w:r>
      <w:r w:rsidR="003105AF">
        <w:rPr>
          <w:b/>
          <w:color w:val="000000" w:themeColor="text1"/>
          <w:sz w:val="24"/>
          <w:szCs w:val="24"/>
          <w:shd w:val="clear" w:color="auto" w:fill="FFFFFF"/>
        </w:rPr>
        <w:t>comparte</w:t>
      </w:r>
      <w:r w:rsidRPr="00A74FB5">
        <w:rPr>
          <w:b/>
          <w:color w:val="000000" w:themeColor="text1"/>
          <w:sz w:val="24"/>
          <w:szCs w:val="24"/>
          <w:shd w:val="clear" w:color="auto" w:fill="FFFFFF"/>
        </w:rPr>
        <w:t xml:space="preserve"> una</w:t>
      </w:r>
      <w:r w:rsidR="007A5B65">
        <w:rPr>
          <w:b/>
          <w:color w:val="000000" w:themeColor="text1"/>
          <w:sz w:val="24"/>
          <w:szCs w:val="24"/>
          <w:shd w:val="clear" w:color="auto" w:fill="FFFFFF"/>
        </w:rPr>
        <w:t xml:space="preserve"> completa</w:t>
      </w:r>
      <w:r w:rsidRPr="00A74FB5">
        <w:rPr>
          <w:b/>
          <w:color w:val="000000" w:themeColor="text1"/>
          <w:sz w:val="24"/>
          <w:szCs w:val="24"/>
          <w:shd w:val="clear" w:color="auto" w:fill="FFFFFF"/>
        </w:rPr>
        <w:t xml:space="preserve"> radiografía de los primeros momentos de los propietarios con sus </w:t>
      </w:r>
      <w:r w:rsidR="0074569F">
        <w:rPr>
          <w:b/>
          <w:color w:val="000000" w:themeColor="text1"/>
          <w:sz w:val="24"/>
          <w:szCs w:val="24"/>
          <w:shd w:val="clear" w:color="auto" w:fill="FFFFFF"/>
        </w:rPr>
        <w:t xml:space="preserve">mascotas, mostrando </w:t>
      </w:r>
      <w:r w:rsidR="00A74FB5" w:rsidRPr="00A74FB5">
        <w:rPr>
          <w:b/>
          <w:color w:val="000000" w:themeColor="text1"/>
          <w:sz w:val="24"/>
          <w:szCs w:val="24"/>
          <w:shd w:val="clear" w:color="auto" w:fill="FFFFFF"/>
        </w:rPr>
        <w:t>la importancia de</w:t>
      </w:r>
      <w:r w:rsidR="007A5B65">
        <w:rPr>
          <w:b/>
          <w:color w:val="000000" w:themeColor="text1"/>
          <w:sz w:val="24"/>
          <w:szCs w:val="24"/>
          <w:shd w:val="clear" w:color="auto" w:fill="FFFFFF"/>
        </w:rPr>
        <w:t xml:space="preserve"> garantizar el bienestar del </w:t>
      </w:r>
      <w:r w:rsidR="00A74FB5" w:rsidRPr="00A74FB5">
        <w:rPr>
          <w:b/>
          <w:color w:val="000000" w:themeColor="text1"/>
          <w:sz w:val="24"/>
          <w:szCs w:val="24"/>
          <w:shd w:val="clear" w:color="auto" w:fill="FFFFFF"/>
        </w:rPr>
        <w:t>animal desde</w:t>
      </w:r>
      <w:r w:rsidR="007A5B65">
        <w:rPr>
          <w:b/>
          <w:color w:val="000000" w:themeColor="text1"/>
          <w:sz w:val="24"/>
          <w:szCs w:val="24"/>
          <w:shd w:val="clear" w:color="auto" w:fill="FFFFFF"/>
        </w:rPr>
        <w:t xml:space="preserve"> incluso antes de</w:t>
      </w:r>
      <w:r w:rsidR="00A74FB5" w:rsidRPr="00A74FB5">
        <w:rPr>
          <w:b/>
          <w:color w:val="000000" w:themeColor="text1"/>
          <w:sz w:val="24"/>
          <w:szCs w:val="24"/>
          <w:shd w:val="clear" w:color="auto" w:fill="FFFFFF"/>
        </w:rPr>
        <w:t xml:space="preserve"> su incorporación al hogar</w:t>
      </w:r>
    </w:p>
    <w:p w14:paraId="6DE0459B" w14:textId="6034CE48" w:rsidR="0017168E" w:rsidRDefault="008F4FCC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 w:rsidRPr="005218E9">
        <w:rPr>
          <w:rFonts w:cstheme="minorHAnsi"/>
          <w:b/>
          <w:bCs/>
          <w:shd w:val="clear" w:color="auto" w:fill="FFFFFF"/>
          <w:lang w:val="es-ES_tradnl"/>
        </w:rPr>
        <w:t>Madrid</w:t>
      </w:r>
      <w:r w:rsidR="00D64812" w:rsidRPr="005218E9">
        <w:rPr>
          <w:rFonts w:cstheme="minorHAnsi"/>
          <w:b/>
          <w:bCs/>
          <w:shd w:val="clear" w:color="auto" w:fill="FFFFFF"/>
          <w:lang w:val="es-ES_tradnl"/>
        </w:rPr>
        <w:t xml:space="preserve">, </w:t>
      </w:r>
      <w:r w:rsidR="000E7693">
        <w:rPr>
          <w:rFonts w:cstheme="minorHAnsi"/>
          <w:b/>
          <w:bCs/>
          <w:shd w:val="clear" w:color="auto" w:fill="FFFFFF"/>
          <w:lang w:val="es-ES_tradnl"/>
        </w:rPr>
        <w:t>17</w:t>
      </w:r>
      <w:r w:rsidR="000E7693" w:rsidRPr="005218E9">
        <w:rPr>
          <w:rFonts w:cstheme="minorHAnsi"/>
          <w:b/>
          <w:bCs/>
          <w:shd w:val="clear" w:color="auto" w:fill="FFFFFF"/>
          <w:lang w:val="es-ES_tradnl"/>
        </w:rPr>
        <w:t xml:space="preserve"> </w:t>
      </w:r>
      <w:r w:rsidR="006A5BBA" w:rsidRPr="005218E9">
        <w:rPr>
          <w:rFonts w:cstheme="minorHAnsi"/>
          <w:b/>
          <w:bCs/>
          <w:shd w:val="clear" w:color="auto" w:fill="FFFFFF"/>
          <w:lang w:val="es-ES_tradnl"/>
        </w:rPr>
        <w:t xml:space="preserve">de </w:t>
      </w:r>
      <w:r w:rsidR="009C040E">
        <w:rPr>
          <w:rFonts w:cstheme="minorHAnsi"/>
          <w:b/>
          <w:bCs/>
          <w:shd w:val="clear" w:color="auto" w:fill="FFFFFF"/>
          <w:lang w:val="es-ES_tradnl"/>
        </w:rPr>
        <w:t>junio</w:t>
      </w:r>
      <w:r w:rsidR="00913223" w:rsidRPr="005218E9">
        <w:rPr>
          <w:rFonts w:cstheme="minorHAnsi"/>
          <w:b/>
          <w:bCs/>
          <w:shd w:val="clear" w:color="auto" w:fill="FFFFFF"/>
          <w:lang w:val="es-ES_tradnl"/>
        </w:rPr>
        <w:t xml:space="preserve"> 202</w:t>
      </w:r>
      <w:r w:rsidR="0037628F" w:rsidRPr="005218E9">
        <w:rPr>
          <w:rFonts w:cstheme="minorHAnsi"/>
          <w:b/>
          <w:bCs/>
          <w:shd w:val="clear" w:color="auto" w:fill="FFFFFF"/>
          <w:lang w:val="es-ES_tradnl"/>
        </w:rPr>
        <w:t>1</w:t>
      </w:r>
      <w:r w:rsidR="00913223" w:rsidRPr="005218E9">
        <w:rPr>
          <w:rFonts w:cstheme="minorHAnsi"/>
          <w:b/>
          <w:bCs/>
          <w:shd w:val="clear" w:color="auto" w:fill="FFFFFF"/>
          <w:lang w:val="es-ES_tradnl"/>
        </w:rPr>
        <w:t xml:space="preserve"> –</w:t>
      </w:r>
      <w:r w:rsidR="005129BE">
        <w:t xml:space="preserve"> </w:t>
      </w:r>
      <w:hyperlink r:id="rId11" w:history="1">
        <w:r w:rsidR="00AA3FB9" w:rsidRPr="00AA3FB9">
          <w:rPr>
            <w:rStyle w:val="Hipervnculo"/>
            <w:rFonts w:cstheme="minorHAnsi"/>
            <w:b/>
            <w:bCs/>
            <w:shd w:val="clear" w:color="auto" w:fill="FFFFFF"/>
            <w:lang w:val="es-ES_tradnl"/>
          </w:rPr>
          <w:t>Royal Canin</w:t>
        </w:r>
      </w:hyperlink>
      <w:r w:rsidR="00AA3FB9">
        <w:rPr>
          <w:rFonts w:cstheme="minorHAnsi"/>
          <w:shd w:val="clear" w:color="auto" w:fill="FFFFFF"/>
          <w:lang w:val="es-ES_tradnl"/>
        </w:rPr>
        <w:t xml:space="preserve">, </w:t>
      </w:r>
      <w:r w:rsidR="005129BE">
        <w:rPr>
          <w:rFonts w:cstheme="minorHAnsi"/>
          <w:shd w:val="clear" w:color="auto" w:fill="FFFFFF"/>
          <w:lang w:val="es-ES_tradnl"/>
        </w:rPr>
        <w:t xml:space="preserve">compañía referente </w:t>
      </w:r>
      <w:r w:rsidR="008443AC">
        <w:rPr>
          <w:rFonts w:cstheme="minorHAnsi"/>
          <w:shd w:val="clear" w:color="auto" w:fill="FFFFFF"/>
          <w:lang w:val="es-ES_tradnl"/>
        </w:rPr>
        <w:t xml:space="preserve">en </w:t>
      </w:r>
      <w:r w:rsidR="00FB760C">
        <w:rPr>
          <w:rFonts w:cstheme="minorHAnsi"/>
          <w:shd w:val="clear" w:color="auto" w:fill="FFFFFF"/>
          <w:lang w:val="es-ES_tradnl"/>
        </w:rPr>
        <w:t>salud a través de la</w:t>
      </w:r>
      <w:r w:rsidR="005129BE">
        <w:rPr>
          <w:rFonts w:cstheme="minorHAnsi"/>
          <w:shd w:val="clear" w:color="auto" w:fill="FFFFFF"/>
          <w:lang w:val="es-ES_tradnl"/>
        </w:rPr>
        <w:t xml:space="preserve"> nutrición </w:t>
      </w:r>
      <w:r w:rsidR="00FB760C">
        <w:rPr>
          <w:rFonts w:cstheme="minorHAnsi"/>
          <w:shd w:val="clear" w:color="auto" w:fill="FFFFFF"/>
          <w:lang w:val="es-ES_tradnl"/>
        </w:rPr>
        <w:t xml:space="preserve">para </w:t>
      </w:r>
      <w:r w:rsidR="005129BE">
        <w:rPr>
          <w:rFonts w:cstheme="minorHAnsi"/>
          <w:shd w:val="clear" w:color="auto" w:fill="FFFFFF"/>
          <w:lang w:val="es-ES_tradnl"/>
        </w:rPr>
        <w:t xml:space="preserve">gatos y perros, presenta el estudio </w:t>
      </w:r>
      <w:r w:rsidR="006C1EC2">
        <w:rPr>
          <w:rFonts w:cstheme="minorHAnsi"/>
          <w:b/>
          <w:bCs/>
          <w:shd w:val="clear" w:color="auto" w:fill="FFFFFF"/>
          <w:lang w:val="es-ES_tradnl"/>
        </w:rPr>
        <w:t>“</w:t>
      </w:r>
      <w:r w:rsidR="00A74151">
        <w:rPr>
          <w:rFonts w:cstheme="minorHAnsi"/>
          <w:b/>
          <w:bCs/>
          <w:shd w:val="clear" w:color="auto" w:fill="FFFFFF"/>
          <w:lang w:val="es-ES_tradnl"/>
        </w:rPr>
        <w:t xml:space="preserve">Mascotas y propietarios: la importancia de cuidar </w:t>
      </w:r>
      <w:r w:rsidR="00FB760C">
        <w:rPr>
          <w:rFonts w:cstheme="minorHAnsi"/>
          <w:b/>
          <w:bCs/>
          <w:shd w:val="clear" w:color="auto" w:fill="FFFFFF"/>
          <w:lang w:val="es-ES_tradnl"/>
        </w:rPr>
        <w:t xml:space="preserve">los </w:t>
      </w:r>
      <w:r w:rsidR="00A74151">
        <w:rPr>
          <w:rFonts w:cstheme="minorHAnsi"/>
          <w:b/>
          <w:bCs/>
          <w:shd w:val="clear" w:color="auto" w:fill="FFFFFF"/>
          <w:lang w:val="es-ES_tradnl"/>
        </w:rPr>
        <w:t>primeros momentos juntos</w:t>
      </w:r>
      <w:r w:rsidR="00DB296D" w:rsidRPr="00DB296D">
        <w:rPr>
          <w:rFonts w:cstheme="minorHAnsi"/>
          <w:b/>
          <w:bCs/>
          <w:shd w:val="clear" w:color="auto" w:fill="FFFFFF"/>
          <w:lang w:val="es-ES_tradnl"/>
        </w:rPr>
        <w:t>”</w:t>
      </w:r>
      <w:r w:rsidR="0044045D">
        <w:rPr>
          <w:rStyle w:val="Refdenotaalpie"/>
          <w:rFonts w:cstheme="minorHAnsi"/>
          <w:b/>
          <w:bCs/>
          <w:shd w:val="clear" w:color="auto" w:fill="FFFFFF"/>
          <w:lang w:val="es-ES_tradnl"/>
        </w:rPr>
        <w:footnoteReference w:id="2"/>
      </w:r>
      <w:r w:rsidR="00A74151">
        <w:rPr>
          <w:rFonts w:cstheme="minorHAnsi"/>
          <w:b/>
          <w:bCs/>
          <w:shd w:val="clear" w:color="auto" w:fill="FFFFFF"/>
          <w:lang w:val="es-ES_tradnl"/>
        </w:rPr>
        <w:t>.</w:t>
      </w:r>
      <w:r w:rsidR="00A74151">
        <w:rPr>
          <w:rFonts w:cstheme="minorHAnsi"/>
          <w:shd w:val="clear" w:color="auto" w:fill="FFFFFF"/>
          <w:lang w:val="es-ES_tradnl"/>
        </w:rPr>
        <w:t xml:space="preserve"> </w:t>
      </w:r>
      <w:r w:rsidR="00DB296D">
        <w:rPr>
          <w:rFonts w:cstheme="minorHAnsi"/>
          <w:shd w:val="clear" w:color="auto" w:fill="FFFFFF"/>
          <w:lang w:val="es-ES_tradnl"/>
        </w:rPr>
        <w:t xml:space="preserve">Este informe busca </w:t>
      </w:r>
      <w:r w:rsidR="00A74151">
        <w:rPr>
          <w:rFonts w:cstheme="minorHAnsi"/>
          <w:shd w:val="clear" w:color="auto" w:fill="FFFFFF"/>
          <w:lang w:val="es-ES_tradnl"/>
        </w:rPr>
        <w:t>profundizar en cómo es la llegada al hogar de los animales de compañía</w:t>
      </w:r>
      <w:r w:rsidR="004E6EF8">
        <w:rPr>
          <w:rFonts w:cstheme="minorHAnsi"/>
          <w:shd w:val="clear" w:color="auto" w:fill="FFFFFF"/>
          <w:lang w:val="es-ES_tradnl"/>
        </w:rPr>
        <w:t>, poniendo</w:t>
      </w:r>
      <w:r w:rsidR="00DB296D">
        <w:rPr>
          <w:rFonts w:cstheme="minorHAnsi"/>
          <w:shd w:val="clear" w:color="auto" w:fill="FFFFFF"/>
          <w:lang w:val="es-ES_tradnl"/>
        </w:rPr>
        <w:t xml:space="preserve"> </w:t>
      </w:r>
      <w:r w:rsidR="00A74151">
        <w:rPr>
          <w:rFonts w:cstheme="minorHAnsi"/>
          <w:shd w:val="clear" w:color="auto" w:fill="FFFFFF"/>
          <w:lang w:val="es-ES_tradnl"/>
        </w:rPr>
        <w:t xml:space="preserve">en valor la necesidad </w:t>
      </w:r>
      <w:r w:rsidR="00DB296D">
        <w:rPr>
          <w:rFonts w:cstheme="minorHAnsi"/>
          <w:shd w:val="clear" w:color="auto" w:fill="FFFFFF"/>
          <w:lang w:val="es-ES_tradnl"/>
        </w:rPr>
        <w:t xml:space="preserve">de cuidar cada detalle </w:t>
      </w:r>
      <w:r w:rsidR="00FB760C">
        <w:rPr>
          <w:rFonts w:cstheme="minorHAnsi"/>
          <w:shd w:val="clear" w:color="auto" w:fill="FFFFFF"/>
          <w:lang w:val="es-ES_tradnl"/>
        </w:rPr>
        <w:t xml:space="preserve">con el cachorro o gatito </w:t>
      </w:r>
      <w:r w:rsidR="00DB296D">
        <w:rPr>
          <w:rFonts w:cstheme="minorHAnsi"/>
          <w:shd w:val="clear" w:color="auto" w:fill="FFFFFF"/>
          <w:lang w:val="es-ES_tradnl"/>
        </w:rPr>
        <w:t xml:space="preserve">desde el primer momento </w:t>
      </w:r>
      <w:r w:rsidR="004E6EF8">
        <w:rPr>
          <w:rFonts w:cstheme="minorHAnsi"/>
          <w:shd w:val="clear" w:color="auto" w:fill="FFFFFF"/>
          <w:lang w:val="es-ES_tradnl"/>
        </w:rPr>
        <w:t xml:space="preserve">para garantizar </w:t>
      </w:r>
      <w:r w:rsidR="00FB760C">
        <w:rPr>
          <w:rFonts w:cstheme="minorHAnsi"/>
          <w:shd w:val="clear" w:color="auto" w:fill="FFFFFF"/>
          <w:lang w:val="es-ES_tradnl"/>
        </w:rPr>
        <w:t xml:space="preserve">así </w:t>
      </w:r>
      <w:r w:rsidR="004E6EF8">
        <w:rPr>
          <w:rFonts w:cstheme="minorHAnsi"/>
          <w:shd w:val="clear" w:color="auto" w:fill="FFFFFF"/>
          <w:lang w:val="es-ES_tradnl"/>
        </w:rPr>
        <w:t>su bienestar y correcto desarrollo.</w:t>
      </w:r>
    </w:p>
    <w:p w14:paraId="2BBB3149" w14:textId="0AB9B347" w:rsidR="00DB296D" w:rsidRDefault="00DB296D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>A pesar de la relevancia de es</w:t>
      </w:r>
      <w:r w:rsidR="008443AC">
        <w:rPr>
          <w:rFonts w:cstheme="minorHAnsi"/>
          <w:shd w:val="clear" w:color="auto" w:fill="FFFFFF"/>
          <w:lang w:val="es-ES_tradnl"/>
        </w:rPr>
        <w:t>t</w:t>
      </w:r>
      <w:r>
        <w:rPr>
          <w:rFonts w:cstheme="minorHAnsi"/>
          <w:shd w:val="clear" w:color="auto" w:fill="FFFFFF"/>
          <w:lang w:val="es-ES_tradnl"/>
        </w:rPr>
        <w:t xml:space="preserve">as primeras veces con la mascota, </w:t>
      </w:r>
      <w:bookmarkStart w:id="1" w:name="_Hlk72774059"/>
      <w:r w:rsidRPr="00DB296D">
        <w:rPr>
          <w:rFonts w:cstheme="minorHAnsi"/>
          <w:b/>
          <w:bCs/>
          <w:shd w:val="clear" w:color="auto" w:fill="FFFFFF"/>
          <w:lang w:val="es-ES_tradnl"/>
        </w:rPr>
        <w:t>cerca del 50% de los encuestados han indicado no haber realizado ningún tipo de preparación previa</w:t>
      </w:r>
      <w:r>
        <w:rPr>
          <w:rFonts w:cstheme="minorHAnsi"/>
          <w:shd w:val="clear" w:color="auto" w:fill="FFFFFF"/>
          <w:lang w:val="es-ES_tradnl"/>
        </w:rPr>
        <w:t xml:space="preserve"> a la llegada de </w:t>
      </w:r>
      <w:r w:rsidR="006C1EC2">
        <w:rPr>
          <w:rFonts w:cstheme="minorHAnsi"/>
          <w:shd w:val="clear" w:color="auto" w:fill="FFFFFF"/>
          <w:lang w:val="es-ES_tradnl"/>
        </w:rPr>
        <w:t xml:space="preserve">su gato o perro </w:t>
      </w:r>
      <w:r w:rsidR="00FB760C">
        <w:rPr>
          <w:rFonts w:cstheme="minorHAnsi"/>
          <w:shd w:val="clear" w:color="auto" w:fill="FFFFFF"/>
          <w:lang w:val="es-ES_tradnl"/>
        </w:rPr>
        <w:t>a su familia</w:t>
      </w:r>
      <w:bookmarkEnd w:id="1"/>
      <w:r>
        <w:rPr>
          <w:rFonts w:cstheme="minorHAnsi"/>
          <w:shd w:val="clear" w:color="auto" w:fill="FFFFFF"/>
          <w:lang w:val="es-ES_tradnl"/>
        </w:rPr>
        <w:t>. Un dato que incrementa a medida que lo hace también la edad de los propietarios, alcanzando un máximo de 69,8% entre los</w:t>
      </w:r>
      <w:r w:rsidR="00FB760C">
        <w:rPr>
          <w:rFonts w:cstheme="minorHAnsi"/>
          <w:shd w:val="clear" w:color="auto" w:fill="FFFFFF"/>
          <w:lang w:val="es-ES_tradnl"/>
        </w:rPr>
        <w:t xml:space="preserve"> encuestados de</w:t>
      </w:r>
      <w:r>
        <w:rPr>
          <w:rFonts w:cstheme="minorHAnsi"/>
          <w:shd w:val="clear" w:color="auto" w:fill="FFFFFF"/>
          <w:lang w:val="es-ES_tradnl"/>
        </w:rPr>
        <w:t xml:space="preserve"> 55 años o más.</w:t>
      </w:r>
      <w:r w:rsidR="00F96B99">
        <w:rPr>
          <w:rFonts w:cstheme="minorHAnsi"/>
          <w:shd w:val="clear" w:color="auto" w:fill="FFFFFF"/>
          <w:lang w:val="es-ES_tradnl"/>
        </w:rPr>
        <w:t xml:space="preserve"> Aquellos que sí se </w:t>
      </w:r>
      <w:r w:rsidR="0074569F">
        <w:rPr>
          <w:rFonts w:cstheme="minorHAnsi"/>
          <w:shd w:val="clear" w:color="auto" w:fill="FFFFFF"/>
          <w:lang w:val="es-ES_tradnl"/>
        </w:rPr>
        <w:t xml:space="preserve">consideran que realizaron algún tipo de formación previa, recurrieron a </w:t>
      </w:r>
      <w:r w:rsidR="008443AC">
        <w:rPr>
          <w:rFonts w:cstheme="minorHAnsi"/>
          <w:shd w:val="clear" w:color="auto" w:fill="FFFFFF"/>
          <w:lang w:val="es-ES_tradnl"/>
        </w:rPr>
        <w:t xml:space="preserve">Internet o </w:t>
      </w:r>
      <w:r w:rsidR="0074569F">
        <w:rPr>
          <w:rFonts w:cstheme="minorHAnsi"/>
          <w:shd w:val="clear" w:color="auto" w:fill="FFFFFF"/>
          <w:lang w:val="es-ES_tradnl"/>
        </w:rPr>
        <w:t>redes sociales como fuente (24,4%) o consultaron con el veterinario (19,4%)</w:t>
      </w:r>
      <w:r w:rsidR="00F96B99">
        <w:rPr>
          <w:rFonts w:cstheme="minorHAnsi"/>
          <w:shd w:val="clear" w:color="auto" w:fill="FFFFFF"/>
          <w:lang w:val="es-ES_tradnl"/>
        </w:rPr>
        <w:t xml:space="preserve"> </w:t>
      </w:r>
    </w:p>
    <w:p w14:paraId="496280BB" w14:textId="71812809" w:rsidR="00A74151" w:rsidRDefault="00FB760C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>En este sentido, los encuestados reconocen que cometieron ciertos errores cuando su mascota llegó a su familia. En concreto</w:t>
      </w:r>
      <w:r w:rsidR="00A74151">
        <w:rPr>
          <w:rFonts w:cstheme="minorHAnsi"/>
          <w:shd w:val="clear" w:color="auto" w:fill="FFFFFF"/>
          <w:lang w:val="es-ES_tradnl"/>
        </w:rPr>
        <w:t xml:space="preserve">, </w:t>
      </w:r>
      <w:r w:rsidR="00A74151" w:rsidRPr="003105AF">
        <w:rPr>
          <w:rFonts w:cstheme="minorHAnsi"/>
          <w:b/>
          <w:bCs/>
          <w:shd w:val="clear" w:color="auto" w:fill="FFFFFF"/>
          <w:lang w:val="es-ES_tradnl"/>
        </w:rPr>
        <w:t xml:space="preserve">un 23,3% de los encuestados considera que falló en </w:t>
      </w:r>
      <w:r>
        <w:rPr>
          <w:rFonts w:cstheme="minorHAnsi"/>
          <w:b/>
          <w:bCs/>
          <w:shd w:val="clear" w:color="auto" w:fill="FFFFFF"/>
          <w:lang w:val="es-ES_tradnl"/>
        </w:rPr>
        <w:t xml:space="preserve">todo lo relacionado con la </w:t>
      </w:r>
      <w:r w:rsidR="00A74151" w:rsidRPr="003105AF">
        <w:rPr>
          <w:rFonts w:cstheme="minorHAnsi"/>
          <w:b/>
          <w:bCs/>
          <w:shd w:val="clear" w:color="auto" w:fill="FFFFFF"/>
          <w:lang w:val="es-ES_tradnl"/>
        </w:rPr>
        <w:t>educación</w:t>
      </w:r>
      <w:r w:rsidR="00A74151">
        <w:rPr>
          <w:rFonts w:cstheme="minorHAnsi"/>
          <w:shd w:val="clear" w:color="auto" w:fill="FFFFFF"/>
          <w:lang w:val="es-ES_tradnl"/>
        </w:rPr>
        <w:t xml:space="preserve"> de su animal de compañía, dato que destaca especialmente en</w:t>
      </w:r>
      <w:r>
        <w:rPr>
          <w:rFonts w:cstheme="minorHAnsi"/>
          <w:shd w:val="clear" w:color="auto" w:fill="FFFFFF"/>
          <w:lang w:val="es-ES_tradnl"/>
        </w:rPr>
        <w:t>tre</w:t>
      </w:r>
      <w:r w:rsidR="00A74151">
        <w:rPr>
          <w:rFonts w:cstheme="minorHAnsi"/>
          <w:shd w:val="clear" w:color="auto" w:fill="FFFFFF"/>
          <w:lang w:val="es-ES_tradnl"/>
        </w:rPr>
        <w:t xml:space="preserve"> los propietarios de perros. </w:t>
      </w:r>
      <w:r>
        <w:rPr>
          <w:rFonts w:cstheme="minorHAnsi"/>
          <w:b/>
          <w:bCs/>
          <w:shd w:val="clear" w:color="auto" w:fill="FFFFFF"/>
          <w:lang w:val="es-ES_tradnl"/>
        </w:rPr>
        <w:t>C</w:t>
      </w:r>
      <w:r w:rsidR="00A74151" w:rsidRPr="003105AF">
        <w:rPr>
          <w:rFonts w:cstheme="minorHAnsi"/>
          <w:b/>
          <w:bCs/>
          <w:shd w:val="clear" w:color="auto" w:fill="FFFFFF"/>
          <w:lang w:val="es-ES_tradnl"/>
        </w:rPr>
        <w:t xml:space="preserve">erca de un 14% </w:t>
      </w:r>
      <w:r>
        <w:rPr>
          <w:rFonts w:cstheme="minorHAnsi"/>
          <w:b/>
          <w:bCs/>
          <w:shd w:val="clear" w:color="auto" w:fill="FFFFFF"/>
          <w:lang w:val="es-ES_tradnl"/>
        </w:rPr>
        <w:t xml:space="preserve">cree haber cometido errores en la </w:t>
      </w:r>
      <w:r w:rsidR="00A74151" w:rsidRPr="003105AF">
        <w:rPr>
          <w:rFonts w:cstheme="minorHAnsi"/>
          <w:b/>
          <w:bCs/>
          <w:shd w:val="clear" w:color="auto" w:fill="FFFFFF"/>
          <w:lang w:val="es-ES_tradnl"/>
        </w:rPr>
        <w:t>socialización de su mascota</w:t>
      </w:r>
      <w:r w:rsidR="00A74151">
        <w:rPr>
          <w:rFonts w:cstheme="minorHAnsi"/>
          <w:shd w:val="clear" w:color="auto" w:fill="FFFFFF"/>
          <w:lang w:val="es-ES_tradnl"/>
        </w:rPr>
        <w:t xml:space="preserve"> y, aproximadamente, un </w:t>
      </w:r>
      <w:r w:rsidR="00A74151" w:rsidRPr="003105AF">
        <w:rPr>
          <w:rFonts w:cstheme="minorHAnsi"/>
          <w:b/>
          <w:bCs/>
          <w:shd w:val="clear" w:color="auto" w:fill="FFFFFF"/>
          <w:lang w:val="es-ES_tradnl"/>
        </w:rPr>
        <w:t>12% piensa que falló en</w:t>
      </w:r>
      <w:r>
        <w:rPr>
          <w:rFonts w:cstheme="minorHAnsi"/>
          <w:b/>
          <w:bCs/>
          <w:shd w:val="clear" w:color="auto" w:fill="FFFFFF"/>
          <w:lang w:val="es-ES_tradnl"/>
        </w:rPr>
        <w:t xml:space="preserve"> lo que tiene que ver con la</w:t>
      </w:r>
      <w:r w:rsidR="00A74151" w:rsidRPr="003105AF">
        <w:rPr>
          <w:rFonts w:cstheme="minorHAnsi"/>
          <w:b/>
          <w:bCs/>
          <w:shd w:val="clear" w:color="auto" w:fill="FFFFFF"/>
          <w:lang w:val="es-ES_tradnl"/>
        </w:rPr>
        <w:t xml:space="preserve"> alimentación de su gatito o cachorro.</w:t>
      </w:r>
      <w:r w:rsidR="00A74151">
        <w:rPr>
          <w:rFonts w:cstheme="minorHAnsi"/>
          <w:shd w:val="clear" w:color="auto" w:fill="FFFFFF"/>
          <w:lang w:val="es-ES_tradnl"/>
        </w:rPr>
        <w:t xml:space="preserve"> Un porcentaje menor</w:t>
      </w:r>
      <w:r>
        <w:rPr>
          <w:rFonts w:cstheme="minorHAnsi"/>
          <w:shd w:val="clear" w:color="auto" w:fill="FFFFFF"/>
          <w:lang w:val="es-ES_tradnl"/>
        </w:rPr>
        <w:t xml:space="preserve"> considera haber cometido errores en temas de salud por no haber acudido al veterinario desde el principio, entre los que destacan el 10% de los propietarios de gatos. </w:t>
      </w:r>
    </w:p>
    <w:p w14:paraId="4858DB91" w14:textId="0EFC181F" w:rsidR="00A74151" w:rsidRDefault="00B44CA3" w:rsidP="00A74151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>En este contexto,</w:t>
      </w:r>
      <w:r w:rsidR="00A74151">
        <w:rPr>
          <w:rFonts w:cstheme="minorHAnsi"/>
          <w:shd w:val="clear" w:color="auto" w:fill="FFFFFF"/>
          <w:lang w:val="es-ES_tradnl"/>
        </w:rPr>
        <w:t xml:space="preserve"> Royal Canin lanza un mensaje de </w:t>
      </w:r>
      <w:r w:rsidR="00FB760C">
        <w:rPr>
          <w:rFonts w:cstheme="minorHAnsi"/>
          <w:shd w:val="clear" w:color="auto" w:fill="FFFFFF"/>
          <w:lang w:val="es-ES_tradnl"/>
        </w:rPr>
        <w:t xml:space="preserve">responsabilidad </w:t>
      </w:r>
      <w:r w:rsidR="00A74151">
        <w:rPr>
          <w:rFonts w:cstheme="minorHAnsi"/>
          <w:shd w:val="clear" w:color="auto" w:fill="FFFFFF"/>
          <w:lang w:val="es-ES_tradnl"/>
        </w:rPr>
        <w:t xml:space="preserve">y concienciación para todos aquellos futuros propietarios de mascotas. La </w:t>
      </w:r>
      <w:r w:rsidR="00A74151" w:rsidRPr="004E6EF8">
        <w:rPr>
          <w:rFonts w:cstheme="minorHAnsi"/>
          <w:b/>
          <w:bCs/>
          <w:shd w:val="clear" w:color="auto" w:fill="FFFFFF"/>
          <w:lang w:val="es-ES_tradnl"/>
        </w:rPr>
        <w:t>preparación previa</w:t>
      </w:r>
      <w:r w:rsidR="00A74151">
        <w:rPr>
          <w:rFonts w:cstheme="minorHAnsi"/>
          <w:shd w:val="clear" w:color="auto" w:fill="FFFFFF"/>
          <w:lang w:val="es-ES_tradnl"/>
        </w:rPr>
        <w:t xml:space="preserve"> a la llegada al hogar del gatito o cachorro es fundamental</w:t>
      </w:r>
      <w:r w:rsidR="00FB760C">
        <w:rPr>
          <w:rFonts w:cstheme="minorHAnsi"/>
          <w:shd w:val="clear" w:color="auto" w:fill="FFFFFF"/>
          <w:lang w:val="es-ES_tradnl"/>
        </w:rPr>
        <w:t xml:space="preserve">, no solo para que resulte más sencillo sino también para su </w:t>
      </w:r>
      <w:r w:rsidR="00847BBB">
        <w:rPr>
          <w:rFonts w:cstheme="minorHAnsi"/>
          <w:shd w:val="clear" w:color="auto" w:fill="FFFFFF"/>
          <w:lang w:val="es-ES_tradnl"/>
        </w:rPr>
        <w:t>bienestar</w:t>
      </w:r>
      <w:r w:rsidR="00A74151">
        <w:rPr>
          <w:rFonts w:cstheme="minorHAnsi"/>
          <w:shd w:val="clear" w:color="auto" w:fill="FFFFFF"/>
          <w:lang w:val="es-ES_tradnl"/>
        </w:rPr>
        <w:t xml:space="preserve">. Por ello, la compañía </w:t>
      </w:r>
      <w:r w:rsidR="0043405C">
        <w:rPr>
          <w:rFonts w:cstheme="minorHAnsi"/>
          <w:shd w:val="clear" w:color="auto" w:fill="FFFFFF"/>
          <w:lang w:val="es-ES_tradnl"/>
        </w:rPr>
        <w:t>decidió unir</w:t>
      </w:r>
      <w:r w:rsidR="00A74151">
        <w:rPr>
          <w:rFonts w:cstheme="minorHAnsi"/>
          <w:shd w:val="clear" w:color="auto" w:fill="FFFFFF"/>
          <w:lang w:val="es-ES_tradnl"/>
        </w:rPr>
        <w:t xml:space="preserve"> a </w:t>
      </w:r>
      <w:r w:rsidR="00737FCC">
        <w:rPr>
          <w:rFonts w:cstheme="minorHAnsi"/>
          <w:shd w:val="clear" w:color="auto" w:fill="FFFFFF"/>
          <w:lang w:val="es-ES_tradnl"/>
        </w:rPr>
        <w:t>distintos</w:t>
      </w:r>
      <w:r w:rsidR="00A74151">
        <w:rPr>
          <w:rFonts w:cstheme="minorHAnsi"/>
          <w:shd w:val="clear" w:color="auto" w:fill="FFFFFF"/>
          <w:lang w:val="es-ES_tradnl"/>
        </w:rPr>
        <w:t xml:space="preserve"> expertos en nutrición, salud, educación y socialización de mascotas en su canal de podcast junto a Toni Acosta: </w:t>
      </w:r>
      <w:hyperlink r:id="rId12" w:history="1">
        <w:proofErr w:type="spellStart"/>
        <w:r w:rsidR="00A74151" w:rsidRPr="00D92B88">
          <w:rPr>
            <w:rStyle w:val="Hipervnculo"/>
            <w:rFonts w:cstheme="minorHAnsi"/>
            <w:b/>
            <w:bCs/>
            <w:shd w:val="clear" w:color="auto" w:fill="FFFFFF"/>
            <w:lang w:val="es-ES_tradnl"/>
          </w:rPr>
          <w:t>Petcast</w:t>
        </w:r>
        <w:proofErr w:type="spellEnd"/>
        <w:r w:rsidR="00A74151" w:rsidRPr="00D92B88">
          <w:rPr>
            <w:rStyle w:val="Hipervnculo"/>
            <w:rFonts w:cstheme="minorHAnsi"/>
            <w:b/>
            <w:bCs/>
            <w:shd w:val="clear" w:color="auto" w:fill="FFFFFF"/>
            <w:lang w:val="es-ES_tradnl"/>
          </w:rPr>
          <w:t xml:space="preserve"> </w:t>
        </w:r>
        <w:proofErr w:type="spellStart"/>
        <w:r w:rsidR="00A74151" w:rsidRPr="00D92B88">
          <w:rPr>
            <w:rStyle w:val="Hipervnculo"/>
            <w:rFonts w:cstheme="minorHAnsi"/>
            <w:b/>
            <w:bCs/>
            <w:shd w:val="clear" w:color="auto" w:fill="FFFFFF"/>
            <w:lang w:val="es-ES_tradnl"/>
          </w:rPr>
          <w:t>by</w:t>
        </w:r>
        <w:proofErr w:type="spellEnd"/>
        <w:r w:rsidR="00A74151" w:rsidRPr="00D92B88">
          <w:rPr>
            <w:rStyle w:val="Hipervnculo"/>
            <w:rFonts w:cstheme="minorHAnsi"/>
            <w:b/>
            <w:bCs/>
            <w:shd w:val="clear" w:color="auto" w:fill="FFFFFF"/>
            <w:lang w:val="es-ES_tradnl"/>
          </w:rPr>
          <w:t xml:space="preserve"> Royal </w:t>
        </w:r>
        <w:proofErr w:type="spellStart"/>
        <w:r w:rsidR="00A74151" w:rsidRPr="00D92B88">
          <w:rPr>
            <w:rStyle w:val="Hipervnculo"/>
            <w:rFonts w:cstheme="minorHAnsi"/>
            <w:b/>
            <w:bCs/>
            <w:shd w:val="clear" w:color="auto" w:fill="FFFFFF"/>
            <w:lang w:val="es-ES_tradnl"/>
          </w:rPr>
          <w:t>Canin</w:t>
        </w:r>
        <w:proofErr w:type="spellEnd"/>
      </w:hyperlink>
      <w:r w:rsidR="00A74151" w:rsidRPr="00D92B88">
        <w:rPr>
          <w:rFonts w:cstheme="minorHAnsi"/>
          <w:b/>
          <w:bCs/>
          <w:shd w:val="clear" w:color="auto" w:fill="FFFFFF"/>
          <w:lang w:val="es-ES_tradnl"/>
        </w:rPr>
        <w:t>.</w:t>
      </w:r>
      <w:r w:rsidR="00A74151">
        <w:rPr>
          <w:rFonts w:cstheme="minorHAnsi"/>
          <w:shd w:val="clear" w:color="auto" w:fill="FFFFFF"/>
          <w:lang w:val="es-ES_tradnl"/>
        </w:rPr>
        <w:t xml:space="preserve"> Un formato que trata de facilitar las primeras veces con la mascota</w:t>
      </w:r>
      <w:r w:rsidR="00737FCC">
        <w:rPr>
          <w:rFonts w:cstheme="minorHAnsi"/>
          <w:shd w:val="clear" w:color="auto" w:fill="FFFFFF"/>
          <w:lang w:val="es-ES_tradnl"/>
        </w:rPr>
        <w:t xml:space="preserve">, ofreciendo información y consejos a los propietarios para </w:t>
      </w:r>
      <w:r w:rsidR="00A74151">
        <w:rPr>
          <w:rFonts w:cstheme="minorHAnsi"/>
          <w:shd w:val="clear" w:color="auto" w:fill="FFFFFF"/>
          <w:lang w:val="es-ES_tradnl"/>
        </w:rPr>
        <w:t xml:space="preserve">garantizar </w:t>
      </w:r>
      <w:r w:rsidR="00737FCC">
        <w:rPr>
          <w:rFonts w:cstheme="minorHAnsi"/>
          <w:shd w:val="clear" w:color="auto" w:fill="FFFFFF"/>
          <w:lang w:val="es-ES_tradnl"/>
        </w:rPr>
        <w:t xml:space="preserve">el </w:t>
      </w:r>
      <w:r w:rsidR="00A74151">
        <w:rPr>
          <w:rFonts w:cstheme="minorHAnsi"/>
          <w:shd w:val="clear" w:color="auto" w:fill="FFFFFF"/>
          <w:lang w:val="es-ES_tradnl"/>
        </w:rPr>
        <w:t>bienestar</w:t>
      </w:r>
      <w:r w:rsidR="00737FCC">
        <w:rPr>
          <w:rFonts w:cstheme="minorHAnsi"/>
          <w:shd w:val="clear" w:color="auto" w:fill="FFFFFF"/>
          <w:lang w:val="es-ES_tradnl"/>
        </w:rPr>
        <w:t xml:space="preserve"> </w:t>
      </w:r>
      <w:r w:rsidR="00DA6E1C">
        <w:rPr>
          <w:rFonts w:cstheme="minorHAnsi"/>
          <w:shd w:val="clear" w:color="auto" w:fill="FFFFFF"/>
          <w:lang w:val="es-ES_tradnl"/>
        </w:rPr>
        <w:t>las mascotas</w:t>
      </w:r>
      <w:r w:rsidR="00A74151">
        <w:rPr>
          <w:rFonts w:cstheme="minorHAnsi"/>
          <w:shd w:val="clear" w:color="auto" w:fill="FFFFFF"/>
          <w:lang w:val="es-ES_tradnl"/>
        </w:rPr>
        <w:t>.</w:t>
      </w:r>
    </w:p>
    <w:p w14:paraId="629B91F3" w14:textId="77777777" w:rsidR="00B44CA3" w:rsidRDefault="00B44CA3" w:rsidP="00A74151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</w:p>
    <w:p w14:paraId="48B67288" w14:textId="46A2F413" w:rsidR="00A74151" w:rsidRPr="00BF6112" w:rsidRDefault="00A74151" w:rsidP="0017168E">
      <w:pPr>
        <w:spacing w:after="120" w:line="276" w:lineRule="auto"/>
        <w:jc w:val="both"/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</w:pPr>
      <w:r w:rsidRPr="00BF6112"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  <w:lastRenderedPageBreak/>
        <w:t>El veterinario, una figura clave</w:t>
      </w:r>
    </w:p>
    <w:p w14:paraId="389660BA" w14:textId="4E373BE5" w:rsidR="00DB296D" w:rsidRDefault="004E6EF8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 xml:space="preserve">Una vez que la mascota ya está </w:t>
      </w:r>
      <w:r w:rsidR="00A74151">
        <w:rPr>
          <w:rFonts w:cstheme="minorHAnsi"/>
          <w:shd w:val="clear" w:color="auto" w:fill="FFFFFF"/>
          <w:lang w:val="es-ES_tradnl"/>
        </w:rPr>
        <w:t>incorporada al</w:t>
      </w:r>
      <w:r>
        <w:rPr>
          <w:rFonts w:cstheme="minorHAnsi"/>
          <w:shd w:val="clear" w:color="auto" w:fill="FFFFFF"/>
          <w:lang w:val="es-ES_tradnl"/>
        </w:rPr>
        <w:t xml:space="preserve"> hogar, </w:t>
      </w:r>
      <w:bookmarkStart w:id="2" w:name="_Hlk72774072"/>
      <w:r w:rsidR="005E41AA">
        <w:rPr>
          <w:rFonts w:cstheme="minorHAnsi"/>
          <w:shd w:val="clear" w:color="auto" w:fill="FFFFFF"/>
          <w:lang w:val="es-ES_tradnl"/>
        </w:rPr>
        <w:t>c</w:t>
      </w:r>
      <w:r w:rsidR="00847BBB">
        <w:rPr>
          <w:rFonts w:cstheme="minorHAnsi"/>
          <w:shd w:val="clear" w:color="auto" w:fill="FFFFFF"/>
          <w:lang w:val="es-ES_tradnl"/>
        </w:rPr>
        <w:t xml:space="preserve">asi el 51% </w:t>
      </w:r>
      <w:r w:rsidR="00DB296D" w:rsidRPr="006C1EC2">
        <w:rPr>
          <w:rFonts w:cstheme="minorHAnsi"/>
          <w:b/>
          <w:bCs/>
          <w:shd w:val="clear" w:color="auto" w:fill="FFFFFF"/>
          <w:lang w:val="es-ES_tradnl"/>
        </w:rPr>
        <w:t xml:space="preserve">de los encuestados afirma consultar a su veterinario las dudas de educación, salud y alimentación </w:t>
      </w:r>
      <w:r w:rsidR="00DB296D">
        <w:rPr>
          <w:rFonts w:cstheme="minorHAnsi"/>
          <w:shd w:val="clear" w:color="auto" w:fill="FFFFFF"/>
          <w:lang w:val="es-ES_tradnl"/>
        </w:rPr>
        <w:t xml:space="preserve">de su </w:t>
      </w:r>
      <w:r w:rsidR="006C1EC2">
        <w:rPr>
          <w:rFonts w:cstheme="minorHAnsi"/>
          <w:shd w:val="clear" w:color="auto" w:fill="FFFFFF"/>
          <w:lang w:val="es-ES_tradnl"/>
        </w:rPr>
        <w:t>nuevo compañero de vida</w:t>
      </w:r>
      <w:r w:rsidR="00DB296D">
        <w:rPr>
          <w:rFonts w:cstheme="minorHAnsi"/>
          <w:shd w:val="clear" w:color="auto" w:fill="FFFFFF"/>
          <w:lang w:val="es-ES_tradnl"/>
        </w:rPr>
        <w:t xml:space="preserve">. Una figura </w:t>
      </w:r>
      <w:r w:rsidR="006C1EC2">
        <w:rPr>
          <w:rFonts w:cstheme="minorHAnsi"/>
          <w:shd w:val="clear" w:color="auto" w:fill="FFFFFF"/>
          <w:lang w:val="es-ES_tradnl"/>
        </w:rPr>
        <w:t>que juega un</w:t>
      </w:r>
      <w:r w:rsidR="00DB296D">
        <w:rPr>
          <w:rFonts w:cstheme="minorHAnsi"/>
          <w:shd w:val="clear" w:color="auto" w:fill="FFFFFF"/>
          <w:lang w:val="es-ES_tradnl"/>
        </w:rPr>
        <w:t xml:space="preserve"> papel fundamental: </w:t>
      </w:r>
      <w:r w:rsidR="00847BBB">
        <w:rPr>
          <w:rFonts w:cstheme="minorHAnsi"/>
          <w:b/>
          <w:bCs/>
          <w:shd w:val="clear" w:color="auto" w:fill="FFFFFF"/>
          <w:lang w:val="es-ES_tradnl"/>
        </w:rPr>
        <w:t xml:space="preserve">6 de cada 10 </w:t>
      </w:r>
      <w:r w:rsidR="00B44CA3">
        <w:rPr>
          <w:rFonts w:cstheme="minorHAnsi"/>
          <w:b/>
          <w:bCs/>
          <w:shd w:val="clear" w:color="auto" w:fill="FFFFFF"/>
          <w:lang w:val="es-ES_tradnl"/>
        </w:rPr>
        <w:t xml:space="preserve">encuestados </w:t>
      </w:r>
      <w:r w:rsidR="00B44CA3" w:rsidRPr="006C1EC2">
        <w:rPr>
          <w:rFonts w:cstheme="minorHAnsi"/>
          <w:b/>
          <w:bCs/>
          <w:shd w:val="clear" w:color="auto" w:fill="FFFFFF"/>
          <w:lang w:val="es-ES_tradnl"/>
        </w:rPr>
        <w:t>considera</w:t>
      </w:r>
      <w:r w:rsidR="00DB296D" w:rsidRPr="006C1EC2">
        <w:rPr>
          <w:rFonts w:cstheme="minorHAnsi"/>
          <w:b/>
          <w:bCs/>
          <w:shd w:val="clear" w:color="auto" w:fill="FFFFFF"/>
          <w:lang w:val="es-ES_tradnl"/>
        </w:rPr>
        <w:t xml:space="preserve"> al veterinario un aliado clave para garantizar el bienestar</w:t>
      </w:r>
      <w:r w:rsidR="00DB296D">
        <w:rPr>
          <w:rFonts w:cstheme="minorHAnsi"/>
          <w:shd w:val="clear" w:color="auto" w:fill="FFFFFF"/>
          <w:lang w:val="es-ES_tradnl"/>
        </w:rPr>
        <w:t xml:space="preserve"> de su animal de compañía.</w:t>
      </w:r>
      <w:r w:rsidR="009749FB">
        <w:rPr>
          <w:rFonts w:cstheme="minorHAnsi"/>
          <w:shd w:val="clear" w:color="auto" w:fill="FFFFFF"/>
          <w:lang w:val="es-ES_tradnl"/>
        </w:rPr>
        <w:t xml:space="preserve"> </w:t>
      </w:r>
    </w:p>
    <w:bookmarkEnd w:id="2"/>
    <w:p w14:paraId="6125D848" w14:textId="12193E65" w:rsidR="00D92B88" w:rsidRPr="00BF6112" w:rsidRDefault="00D92B88" w:rsidP="0017168E">
      <w:pPr>
        <w:spacing w:after="120" w:line="276" w:lineRule="auto"/>
        <w:jc w:val="both"/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</w:pPr>
      <w:r w:rsidRPr="00BF6112"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  <w:t>La nutrición, clave para los propietarios de mascotas</w:t>
      </w:r>
    </w:p>
    <w:p w14:paraId="6D7B5C9D" w14:textId="17C399FC" w:rsidR="00D92B88" w:rsidRDefault="00D92B88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 xml:space="preserve">Los encuestados dejan claro que cuidar la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alimentación</w:t>
      </w:r>
      <w:r>
        <w:rPr>
          <w:rFonts w:cstheme="minorHAnsi"/>
          <w:shd w:val="clear" w:color="auto" w:fill="FFFFFF"/>
          <w:lang w:val="es-ES_tradnl"/>
        </w:rPr>
        <w:t xml:space="preserve"> de sus perros o gatos es un tema fundamental para ellos. </w:t>
      </w:r>
      <w:r w:rsidR="00FD13DE">
        <w:rPr>
          <w:rFonts w:cstheme="minorHAnsi"/>
          <w:shd w:val="clear" w:color="auto" w:fill="FFFFFF"/>
          <w:lang w:val="es-ES_tradnl"/>
        </w:rPr>
        <w:t xml:space="preserve">Así, </w:t>
      </w:r>
      <w:r w:rsidR="00FD13DE" w:rsidRPr="003105AF">
        <w:rPr>
          <w:rFonts w:cstheme="minorHAnsi"/>
          <w:b/>
          <w:bCs/>
          <w:shd w:val="clear" w:color="auto" w:fill="FFFFFF"/>
          <w:lang w:val="es-ES_tradnl"/>
        </w:rPr>
        <w:t xml:space="preserve">8 de cada 10 indica que es un factor muy importante para sus mascotas a la hora de prevenir enfermedades o problemas nutricionales, y en general, </w:t>
      </w:r>
      <w:r w:rsidR="009749FB">
        <w:rPr>
          <w:rFonts w:cstheme="minorHAnsi"/>
          <w:b/>
          <w:bCs/>
          <w:shd w:val="clear" w:color="auto" w:fill="FFFFFF"/>
          <w:lang w:val="es-ES_tradnl"/>
        </w:rPr>
        <w:t>para</w:t>
      </w:r>
      <w:r w:rsidR="009749FB" w:rsidRPr="003105AF">
        <w:rPr>
          <w:rFonts w:cstheme="minorHAnsi"/>
          <w:b/>
          <w:bCs/>
          <w:shd w:val="clear" w:color="auto" w:fill="FFFFFF"/>
          <w:lang w:val="es-ES_tradnl"/>
        </w:rPr>
        <w:t xml:space="preserve"> </w:t>
      </w:r>
      <w:r w:rsidR="00FD13DE" w:rsidRPr="003105AF">
        <w:rPr>
          <w:rFonts w:cstheme="minorHAnsi"/>
          <w:b/>
          <w:bCs/>
          <w:shd w:val="clear" w:color="auto" w:fill="FFFFFF"/>
          <w:lang w:val="es-ES_tradnl"/>
        </w:rPr>
        <w:t>su salud.</w:t>
      </w:r>
      <w:r w:rsidR="00FD13DE">
        <w:rPr>
          <w:rFonts w:cstheme="minorHAnsi"/>
          <w:shd w:val="clear" w:color="auto" w:fill="FFFFFF"/>
          <w:lang w:val="es-ES_tradnl"/>
        </w:rPr>
        <w:t xml:space="preserve"> Un aspecto del que tratan de ser conscientes desde el inicio de la convivencia con el animal y que </w:t>
      </w:r>
      <w:r w:rsidR="003105AF">
        <w:rPr>
          <w:rFonts w:cstheme="minorHAnsi"/>
          <w:shd w:val="clear" w:color="auto" w:fill="FFFFFF"/>
          <w:lang w:val="es-ES_tradnl"/>
        </w:rPr>
        <w:t>aplican</w:t>
      </w:r>
      <w:r w:rsidR="00FD13DE">
        <w:rPr>
          <w:rFonts w:cstheme="minorHAnsi"/>
          <w:shd w:val="clear" w:color="auto" w:fill="FFFFFF"/>
          <w:lang w:val="es-ES_tradnl"/>
        </w:rPr>
        <w:t xml:space="preserve"> a lo largo de su vida.</w:t>
      </w:r>
    </w:p>
    <w:p w14:paraId="7EDD28E5" w14:textId="30A02E1B" w:rsidR="00FD13DE" w:rsidRDefault="00FD13DE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 xml:space="preserve">En este sentido, a la hora de </w:t>
      </w:r>
      <w:r w:rsidR="009749FB">
        <w:rPr>
          <w:rFonts w:cstheme="minorHAnsi"/>
          <w:shd w:val="clear" w:color="auto" w:fill="FFFFFF"/>
          <w:lang w:val="es-ES_tradnl"/>
        </w:rPr>
        <w:t xml:space="preserve">elegir </w:t>
      </w:r>
      <w:r>
        <w:rPr>
          <w:rFonts w:cstheme="minorHAnsi"/>
          <w:shd w:val="clear" w:color="auto" w:fill="FFFFFF"/>
          <w:lang w:val="es-ES_tradnl"/>
        </w:rPr>
        <w:t xml:space="preserve">un alimento para la mascota, un 48,2% de los </w:t>
      </w:r>
      <w:r w:rsidR="009749FB">
        <w:rPr>
          <w:rFonts w:cstheme="minorHAnsi"/>
          <w:shd w:val="clear" w:color="auto" w:fill="FFFFFF"/>
          <w:lang w:val="es-ES_tradnl"/>
        </w:rPr>
        <w:t xml:space="preserve">encuestados busca </w:t>
      </w:r>
      <w:r>
        <w:rPr>
          <w:rFonts w:cstheme="minorHAnsi"/>
          <w:shd w:val="clear" w:color="auto" w:fill="FFFFFF"/>
          <w:lang w:val="es-ES_tradnl"/>
        </w:rPr>
        <w:t xml:space="preserve">que sea de calidad y cerca de un 22% que esté elaborado </w:t>
      </w:r>
      <w:r w:rsidR="009749FB">
        <w:rPr>
          <w:rFonts w:cstheme="minorHAnsi"/>
          <w:shd w:val="clear" w:color="auto" w:fill="FFFFFF"/>
          <w:lang w:val="es-ES_tradnl"/>
        </w:rPr>
        <w:t xml:space="preserve">siguiendo criterios científicos. </w:t>
      </w:r>
      <w:r>
        <w:rPr>
          <w:rFonts w:cstheme="minorHAnsi"/>
          <w:shd w:val="clear" w:color="auto" w:fill="FFFFFF"/>
          <w:lang w:val="es-ES_tradnl"/>
        </w:rPr>
        <w:t xml:space="preserve"> Muy por debajo quedan </w:t>
      </w:r>
      <w:r w:rsidR="003105AF">
        <w:rPr>
          <w:rFonts w:cstheme="minorHAnsi"/>
          <w:shd w:val="clear" w:color="auto" w:fill="FFFFFF"/>
          <w:lang w:val="es-ES_tradnl"/>
        </w:rPr>
        <w:t>aspectos</w:t>
      </w:r>
      <w:r>
        <w:rPr>
          <w:rFonts w:cstheme="minorHAnsi"/>
          <w:shd w:val="clear" w:color="auto" w:fill="FFFFFF"/>
          <w:lang w:val="es-ES_tradnl"/>
        </w:rPr>
        <w:t xml:space="preserve"> como el precio</w:t>
      </w:r>
      <w:r w:rsidR="00DA6E1C">
        <w:rPr>
          <w:rFonts w:cstheme="minorHAnsi"/>
          <w:shd w:val="clear" w:color="auto" w:fill="FFFFFF"/>
          <w:lang w:val="es-ES_tradnl"/>
        </w:rPr>
        <w:t xml:space="preserve">, relevante </w:t>
      </w:r>
      <w:r>
        <w:rPr>
          <w:rFonts w:cstheme="minorHAnsi"/>
          <w:shd w:val="clear" w:color="auto" w:fill="FFFFFF"/>
          <w:lang w:val="es-ES_tradnl"/>
        </w:rPr>
        <w:t xml:space="preserve">tan solo </w:t>
      </w:r>
      <w:r w:rsidR="00DA6E1C">
        <w:rPr>
          <w:rFonts w:cstheme="minorHAnsi"/>
          <w:shd w:val="clear" w:color="auto" w:fill="FFFFFF"/>
          <w:lang w:val="es-ES_tradnl"/>
        </w:rPr>
        <w:t xml:space="preserve">para el </w:t>
      </w:r>
      <w:r>
        <w:rPr>
          <w:rFonts w:cstheme="minorHAnsi"/>
          <w:shd w:val="clear" w:color="auto" w:fill="FFFFFF"/>
          <w:lang w:val="es-ES_tradnl"/>
        </w:rPr>
        <w:t>3,2%.</w:t>
      </w:r>
    </w:p>
    <w:p w14:paraId="5B4AE4C3" w14:textId="1191578A" w:rsidR="00FD13DE" w:rsidRPr="00BF6112" w:rsidRDefault="00FD13DE" w:rsidP="0017168E">
      <w:pPr>
        <w:spacing w:after="120" w:line="276" w:lineRule="auto"/>
        <w:jc w:val="both"/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</w:pPr>
      <w:r w:rsidRPr="00BF6112"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  <w:t>Cómo las mascotas mejoran la vida de las personas</w:t>
      </w:r>
    </w:p>
    <w:p w14:paraId="0FD80EBF" w14:textId="29D3407A" w:rsidR="00FD13DE" w:rsidRDefault="00FD13DE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 w:rsidRPr="00FD13DE">
        <w:rPr>
          <w:rFonts w:cstheme="minorHAnsi"/>
          <w:shd w:val="clear" w:color="auto" w:fill="FFFFFF"/>
          <w:lang w:val="es-ES_tradnl"/>
        </w:rPr>
        <w:t>Está claro que las mascotas llegan a la vida de las personas para revolucionarla</w:t>
      </w:r>
      <w:r w:rsidR="004E6EF8">
        <w:rPr>
          <w:rFonts w:cstheme="minorHAnsi"/>
          <w:shd w:val="clear" w:color="auto" w:fill="FFFFFF"/>
          <w:lang w:val="es-ES_tradnl"/>
        </w:rPr>
        <w:t>, eso sí, de manera positiva</w:t>
      </w:r>
      <w:r w:rsidRPr="00FD13DE">
        <w:rPr>
          <w:rFonts w:cstheme="minorHAnsi"/>
          <w:shd w:val="clear" w:color="auto" w:fill="FFFFFF"/>
          <w:lang w:val="es-ES_tradnl"/>
        </w:rPr>
        <w:t xml:space="preserve">. Así,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 xml:space="preserve">6 de cada 10 </w:t>
      </w:r>
      <w:r w:rsidR="009749FB">
        <w:rPr>
          <w:rFonts w:cstheme="minorHAnsi"/>
          <w:b/>
          <w:bCs/>
          <w:shd w:val="clear" w:color="auto" w:fill="FFFFFF"/>
          <w:lang w:val="es-ES_tradnl"/>
        </w:rPr>
        <w:t>encuestados</w:t>
      </w:r>
      <w:r w:rsidR="009749FB" w:rsidRPr="003105AF">
        <w:rPr>
          <w:rFonts w:cstheme="minorHAnsi"/>
          <w:b/>
          <w:bCs/>
          <w:shd w:val="clear" w:color="auto" w:fill="FFFFFF"/>
          <w:lang w:val="es-ES_tradnl"/>
        </w:rPr>
        <w:t xml:space="preserve">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 xml:space="preserve">considera a su mascota </w:t>
      </w:r>
      <w:r w:rsidR="00632BEC">
        <w:rPr>
          <w:rFonts w:cstheme="minorHAnsi"/>
          <w:b/>
          <w:bCs/>
          <w:shd w:val="clear" w:color="auto" w:fill="FFFFFF"/>
          <w:lang w:val="es-ES_tradnl"/>
        </w:rPr>
        <w:t>como un miembro más de la familia</w:t>
      </w:r>
      <w:r>
        <w:rPr>
          <w:rFonts w:cstheme="minorHAnsi"/>
          <w:shd w:val="clear" w:color="auto" w:fill="FFFFFF"/>
          <w:lang w:val="es-ES_tradnl"/>
        </w:rPr>
        <w:t>; y más de un 23% indica que un animal de compañía supone un esfuerzo que está totalmente compensado por todo lo bueno que aporta al núcleo familiar.</w:t>
      </w:r>
      <w:r w:rsidR="009749FB">
        <w:rPr>
          <w:rFonts w:cstheme="minorHAnsi"/>
          <w:shd w:val="clear" w:color="auto" w:fill="FFFFFF"/>
          <w:lang w:val="es-ES_tradnl"/>
        </w:rPr>
        <w:t xml:space="preserve"> En este sentido, </w:t>
      </w:r>
      <w:r w:rsidR="00B44CA3">
        <w:rPr>
          <w:rFonts w:cstheme="minorHAnsi"/>
          <w:shd w:val="clear" w:color="auto" w:fill="FFFFFF"/>
          <w:lang w:val="es-ES_tradnl"/>
        </w:rPr>
        <w:t>el</w:t>
      </w:r>
      <w:r>
        <w:rPr>
          <w:rFonts w:cstheme="minorHAnsi"/>
          <w:shd w:val="clear" w:color="auto" w:fill="FFFFFF"/>
          <w:lang w:val="es-ES_tradnl"/>
        </w:rPr>
        <w:t xml:space="preserve"> principal motivo para su incorporación al hogar es el amor y cariño hacia los animales (57,5%).</w:t>
      </w:r>
    </w:p>
    <w:p w14:paraId="2C74181B" w14:textId="38018CB2" w:rsidR="00FD13DE" w:rsidRDefault="00FD13DE" w:rsidP="0017168E">
      <w:p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 xml:space="preserve">Y por supuesto, la llegada de un animal de </w:t>
      </w:r>
      <w:r w:rsidR="00F82F32">
        <w:rPr>
          <w:rFonts w:cstheme="minorHAnsi"/>
          <w:shd w:val="clear" w:color="auto" w:fill="FFFFFF"/>
          <w:lang w:val="es-ES_tradnl"/>
        </w:rPr>
        <w:t>compañía</w:t>
      </w:r>
      <w:r w:rsidR="003105AF">
        <w:rPr>
          <w:rFonts w:cstheme="minorHAnsi"/>
          <w:shd w:val="clear" w:color="auto" w:fill="FFFFFF"/>
          <w:lang w:val="es-ES_tradnl"/>
        </w:rPr>
        <w:t xml:space="preserve"> </w:t>
      </w:r>
      <w:r>
        <w:rPr>
          <w:rFonts w:cstheme="minorHAnsi"/>
          <w:shd w:val="clear" w:color="auto" w:fill="FFFFFF"/>
          <w:lang w:val="es-ES_tradnl"/>
        </w:rPr>
        <w:t xml:space="preserve">ya sea un gatito o cachorro, supone cambios y momentos de adaptación.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Cerca de un 40% indica que, desde la incorporación de la mascota, realiza más actividades al aire libre</w:t>
      </w:r>
      <w:r>
        <w:rPr>
          <w:rFonts w:cstheme="minorHAnsi"/>
          <w:shd w:val="clear" w:color="auto" w:fill="FFFFFF"/>
          <w:lang w:val="es-ES_tradnl"/>
        </w:rPr>
        <w:t xml:space="preserve">. Además,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cerca del 60% dedica a su gato o perro 3 horas al día</w:t>
      </w:r>
      <w:r w:rsidR="00EA48BE" w:rsidRPr="003105AF">
        <w:rPr>
          <w:rFonts w:cstheme="minorHAnsi"/>
          <w:b/>
          <w:bCs/>
          <w:shd w:val="clear" w:color="auto" w:fill="FFFFFF"/>
          <w:lang w:val="es-ES_tradnl"/>
        </w:rPr>
        <w:t xml:space="preserve"> (34,7%) o más (22,8%).</w:t>
      </w:r>
    </w:p>
    <w:p w14:paraId="4EA0EC3E" w14:textId="1FE339A9" w:rsidR="00EA48BE" w:rsidRDefault="00EA48BE" w:rsidP="0017168E">
      <w:pPr>
        <w:spacing w:after="120" w:line="276" w:lineRule="auto"/>
        <w:jc w:val="both"/>
        <w:rPr>
          <w:rFonts w:cstheme="minorHAnsi"/>
          <w:b/>
          <w:bCs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>Unos hábitos que</w:t>
      </w:r>
      <w:r w:rsidR="003105AF">
        <w:rPr>
          <w:rFonts w:cstheme="minorHAnsi"/>
          <w:shd w:val="clear" w:color="auto" w:fill="FFFFFF"/>
          <w:lang w:val="es-ES_tradnl"/>
        </w:rPr>
        <w:t>,</w:t>
      </w:r>
      <w:r>
        <w:rPr>
          <w:rFonts w:cstheme="minorHAnsi"/>
          <w:shd w:val="clear" w:color="auto" w:fill="FFFFFF"/>
          <w:lang w:val="es-ES_tradnl"/>
        </w:rPr>
        <w:t xml:space="preserve"> </w:t>
      </w:r>
      <w:r w:rsidR="003105AF">
        <w:rPr>
          <w:rFonts w:cstheme="minorHAnsi"/>
          <w:shd w:val="clear" w:color="auto" w:fill="FFFFFF"/>
          <w:lang w:val="es-ES_tradnl"/>
        </w:rPr>
        <w:t>obviamente,</w:t>
      </w:r>
      <w:r>
        <w:rPr>
          <w:rFonts w:cstheme="minorHAnsi"/>
          <w:shd w:val="clear" w:color="auto" w:fill="FFFFFF"/>
          <w:lang w:val="es-ES_tradnl"/>
        </w:rPr>
        <w:t xml:space="preserve"> se han visto influidos por la actual crisis sanitaria: aproximadamente un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32% ha adaptado rutinas de paseos y juegos con sus mascotas debido a las restricciones horarias</w:t>
      </w:r>
      <w:r>
        <w:rPr>
          <w:rFonts w:cstheme="minorHAnsi"/>
          <w:shd w:val="clear" w:color="auto" w:fill="FFFFFF"/>
          <w:lang w:val="es-ES_tradnl"/>
        </w:rPr>
        <w:t xml:space="preserve">; cerca de un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23% ha empleado más tiempo en la educación, salud y alimentación del animal</w:t>
      </w:r>
      <w:r>
        <w:rPr>
          <w:rFonts w:cstheme="minorHAnsi"/>
          <w:shd w:val="clear" w:color="auto" w:fill="FFFFFF"/>
          <w:lang w:val="es-ES_tradnl"/>
        </w:rPr>
        <w:t xml:space="preserve">; y </w:t>
      </w:r>
      <w:r w:rsidR="000A47AC">
        <w:rPr>
          <w:rFonts w:cstheme="minorHAnsi"/>
          <w:shd w:val="clear" w:color="auto" w:fill="FFFFFF"/>
          <w:lang w:val="es-ES_tradnl"/>
        </w:rPr>
        <w:t xml:space="preserve">alrededor </w:t>
      </w:r>
      <w:r>
        <w:rPr>
          <w:rFonts w:cstheme="minorHAnsi"/>
          <w:shd w:val="clear" w:color="auto" w:fill="FFFFFF"/>
          <w:lang w:val="es-ES_tradnl"/>
        </w:rPr>
        <w:t xml:space="preserve">de un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20% afirma “haber consentido más” a su gato o perro.</w:t>
      </w:r>
    </w:p>
    <w:p w14:paraId="203382CC" w14:textId="77777777" w:rsidR="0043405C" w:rsidRPr="00BF6112" w:rsidRDefault="0043405C" w:rsidP="0043405C">
      <w:pPr>
        <w:spacing w:after="120" w:line="276" w:lineRule="auto"/>
        <w:jc w:val="both"/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</w:pPr>
      <w:r w:rsidRPr="00BF6112"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  <w:t>Principales frenos a la hora de incorporar a una mascota</w:t>
      </w:r>
    </w:p>
    <w:p w14:paraId="732D8DF8" w14:textId="285D598B" w:rsidR="0043405C" w:rsidRDefault="0043405C" w:rsidP="0043405C">
      <w:pPr>
        <w:spacing w:after="120" w:line="276" w:lineRule="auto"/>
        <w:jc w:val="both"/>
        <w:rPr>
          <w:rFonts w:cstheme="minorHAnsi"/>
          <w:b/>
          <w:bCs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 xml:space="preserve">Finalmente, la compañía ha preguntado a los encuestados por los temas que les preocupaban al tomar la decisión de incorporar un gato o perro al hogar. A pesar de que un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 xml:space="preserve">28,5% </w:t>
      </w:r>
      <w:r>
        <w:rPr>
          <w:rFonts w:cstheme="minorHAnsi"/>
          <w:b/>
          <w:bCs/>
          <w:shd w:val="clear" w:color="auto" w:fill="FFFFFF"/>
          <w:lang w:val="es-ES_tradnl"/>
        </w:rPr>
        <w:t xml:space="preserve">de los propietarios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afirmó no encontrar ningún factor que le frenase</w:t>
      </w:r>
      <w:r>
        <w:rPr>
          <w:rFonts w:cstheme="minorHAnsi"/>
          <w:shd w:val="clear" w:color="auto" w:fill="FFFFFF"/>
          <w:lang w:val="es-ES_tradnl"/>
        </w:rPr>
        <w:t xml:space="preserve">, hay ciertos temas que se cuestionaban en ese momento. Así, el principal límite que encuentran los españoles es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la falta de tiempo (35,1%)</w:t>
      </w:r>
      <w:r>
        <w:rPr>
          <w:rFonts w:cstheme="minorHAnsi"/>
          <w:shd w:val="clear" w:color="auto" w:fill="FFFFFF"/>
          <w:lang w:val="es-ES_tradnl"/>
        </w:rPr>
        <w:t xml:space="preserve"> para atender los paseos, educación y cuidados de higiene del animal. Un dato que se eleva si hablamos de propietarios jóvenes (ascendiendo a 40,1%). En segundo lugar, se encontrarían los 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problemas de espacio en la vivienda o la adaptación a las necesidades de la mascota (26,9%)</w:t>
      </w:r>
      <w:r w:rsidR="00F96B99">
        <w:rPr>
          <w:rFonts w:cstheme="minorHAnsi"/>
          <w:shd w:val="clear" w:color="auto" w:fill="FFFFFF"/>
          <w:lang w:val="es-ES_tradnl"/>
        </w:rPr>
        <w:t>, seguido del factor económico para poder hacer frente a sus necesidades (22%)</w:t>
      </w:r>
      <w:r w:rsidRPr="003105AF">
        <w:rPr>
          <w:rFonts w:cstheme="minorHAnsi"/>
          <w:b/>
          <w:bCs/>
          <w:shd w:val="clear" w:color="auto" w:fill="FFFFFF"/>
          <w:lang w:val="es-ES_tradnl"/>
        </w:rPr>
        <w:t>.</w:t>
      </w:r>
    </w:p>
    <w:p w14:paraId="2040FF71" w14:textId="789452A3" w:rsidR="00B44CA3" w:rsidRDefault="00B44CA3" w:rsidP="0043405C">
      <w:pPr>
        <w:spacing w:after="120" w:line="276" w:lineRule="auto"/>
        <w:jc w:val="both"/>
        <w:rPr>
          <w:rFonts w:cstheme="minorHAnsi"/>
          <w:b/>
          <w:bCs/>
          <w:shd w:val="clear" w:color="auto" w:fill="FFFFFF"/>
          <w:lang w:val="es-ES_tradnl"/>
        </w:rPr>
      </w:pPr>
    </w:p>
    <w:p w14:paraId="6D332715" w14:textId="77777777" w:rsidR="00B44CA3" w:rsidRDefault="00B44CA3" w:rsidP="0043405C">
      <w:pPr>
        <w:spacing w:after="120" w:line="276" w:lineRule="auto"/>
        <w:jc w:val="both"/>
        <w:rPr>
          <w:rFonts w:cstheme="minorHAnsi"/>
          <w:b/>
          <w:bCs/>
          <w:shd w:val="clear" w:color="auto" w:fill="FFFFFF"/>
          <w:lang w:val="es-ES_tradnl"/>
        </w:rPr>
      </w:pPr>
    </w:p>
    <w:p w14:paraId="2AE0F7CA" w14:textId="2BA5ECBB" w:rsidR="00632BEC" w:rsidRPr="00632BEC" w:rsidRDefault="00632BEC" w:rsidP="0007323B">
      <w:pPr>
        <w:spacing w:after="120" w:line="276" w:lineRule="auto"/>
        <w:jc w:val="both"/>
        <w:rPr>
          <w:rFonts w:cstheme="minorHAnsi"/>
          <w:color w:val="C00000"/>
          <w:u w:val="single"/>
          <w:shd w:val="clear" w:color="auto" w:fill="FFFFFF"/>
          <w:lang w:val="es-ES_tradnl"/>
        </w:rPr>
      </w:pPr>
      <w:bookmarkStart w:id="3" w:name="_Hlk73532950"/>
      <w:r w:rsidRPr="00632BEC">
        <w:rPr>
          <w:rFonts w:cstheme="minorHAnsi"/>
          <w:b/>
          <w:bCs/>
          <w:color w:val="C00000"/>
          <w:u w:val="single"/>
          <w:shd w:val="clear" w:color="auto" w:fill="FFFFFF"/>
          <w:lang w:val="es-ES_tradnl"/>
        </w:rPr>
        <w:t>GARANTIZANDO EL BIENESTAR DE LA MASCOTA DESDE EL PRIMER MOMENTO</w:t>
      </w:r>
    </w:p>
    <w:p w14:paraId="66F4D4D3" w14:textId="7415F733" w:rsidR="00632BEC" w:rsidRPr="0007323B" w:rsidRDefault="00632BEC" w:rsidP="0007323B">
      <w:pPr>
        <w:spacing w:after="120" w:line="276" w:lineRule="auto"/>
        <w:jc w:val="both"/>
        <w:rPr>
          <w:rFonts w:cstheme="minorHAnsi"/>
          <w:b/>
          <w:bCs/>
          <w:shd w:val="clear" w:color="auto" w:fill="FFFFFF"/>
          <w:lang w:val="es-ES_tradnl"/>
        </w:rPr>
      </w:pPr>
      <w:r>
        <w:rPr>
          <w:rFonts w:cstheme="minorHAnsi"/>
          <w:shd w:val="clear" w:color="auto" w:fill="FFFFFF"/>
          <w:lang w:val="es-ES_tradnl"/>
        </w:rPr>
        <w:t xml:space="preserve">Royal Canin insiste en la responsabilidad </w:t>
      </w:r>
      <w:r w:rsidRPr="00632BEC">
        <w:rPr>
          <w:rFonts w:cstheme="minorHAnsi"/>
          <w:shd w:val="clear" w:color="auto" w:fill="FFFFFF"/>
          <w:lang w:val="es-ES_tradnl"/>
        </w:rPr>
        <w:t xml:space="preserve">que conlleva </w:t>
      </w:r>
      <w:r>
        <w:rPr>
          <w:rFonts w:cstheme="minorHAnsi"/>
          <w:shd w:val="clear" w:color="auto" w:fill="FFFFFF"/>
          <w:lang w:val="es-ES_tradnl"/>
        </w:rPr>
        <w:t>incorporar una mascota al hogar</w:t>
      </w:r>
      <w:r w:rsidR="00FD2DA5">
        <w:rPr>
          <w:rFonts w:cstheme="minorHAnsi"/>
          <w:shd w:val="clear" w:color="auto" w:fill="FFFFFF"/>
          <w:lang w:val="es-ES_tradnl"/>
        </w:rPr>
        <w:t xml:space="preserve">. Los propietarios deben ser conscientes de todo lo que el gatito o cachorro podrá necesitar y </w:t>
      </w:r>
      <w:r w:rsidR="00F96B99">
        <w:rPr>
          <w:rFonts w:cstheme="minorHAnsi"/>
          <w:shd w:val="clear" w:color="auto" w:fill="FFFFFF"/>
          <w:lang w:val="es-ES_tradnl"/>
        </w:rPr>
        <w:t xml:space="preserve">la implicación y compromiso que supondrá. </w:t>
      </w:r>
      <w:r w:rsidR="00FD2DA5">
        <w:rPr>
          <w:rFonts w:cstheme="minorHAnsi"/>
          <w:shd w:val="clear" w:color="auto" w:fill="FFFFFF"/>
          <w:lang w:val="es-ES_tradnl"/>
        </w:rPr>
        <w:t>Y esto deben tenerlo claro antes de</w:t>
      </w:r>
      <w:r w:rsidR="00F96B99">
        <w:rPr>
          <w:rFonts w:cstheme="minorHAnsi"/>
          <w:shd w:val="clear" w:color="auto" w:fill="FFFFFF"/>
          <w:lang w:val="es-ES_tradnl"/>
        </w:rPr>
        <w:t xml:space="preserve"> tomar la decisión final y de</w:t>
      </w:r>
      <w:r w:rsidR="00FD2DA5">
        <w:rPr>
          <w:rFonts w:cstheme="minorHAnsi"/>
          <w:shd w:val="clear" w:color="auto" w:fill="FFFFFF"/>
          <w:lang w:val="es-ES_tradnl"/>
        </w:rPr>
        <w:t xml:space="preserve"> que </w:t>
      </w:r>
      <w:r w:rsidR="00F96B99">
        <w:rPr>
          <w:rFonts w:cstheme="minorHAnsi"/>
          <w:shd w:val="clear" w:color="auto" w:fill="FFFFFF"/>
          <w:lang w:val="es-ES_tradnl"/>
        </w:rPr>
        <w:t xml:space="preserve">el animal </w:t>
      </w:r>
      <w:r w:rsidR="00FD2DA5">
        <w:rPr>
          <w:rFonts w:cstheme="minorHAnsi"/>
          <w:shd w:val="clear" w:color="auto" w:fill="FFFFFF"/>
          <w:lang w:val="es-ES_tradnl"/>
        </w:rPr>
        <w:t xml:space="preserve">llegue. Por ello, los expertos de la compañía resumen las </w:t>
      </w:r>
      <w:r w:rsidR="00FD2DA5" w:rsidRPr="0007323B">
        <w:rPr>
          <w:rFonts w:cstheme="minorHAnsi"/>
          <w:b/>
          <w:bCs/>
          <w:shd w:val="clear" w:color="auto" w:fill="FFFFFF"/>
          <w:lang w:val="es-ES_tradnl"/>
        </w:rPr>
        <w:t xml:space="preserve">principales claves para garantizar que las primeras veces juntos sean perfectas: </w:t>
      </w:r>
    </w:p>
    <w:p w14:paraId="2040C865" w14:textId="11558EEF" w:rsidR="00FD2DA5" w:rsidRPr="00FD2DA5" w:rsidRDefault="00FD2DA5" w:rsidP="0007323B">
      <w:pPr>
        <w:pStyle w:val="Prrafodelista"/>
        <w:numPr>
          <w:ilvl w:val="0"/>
          <w:numId w:val="10"/>
        </w:num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 w:rsidRPr="00FD2DA5">
        <w:rPr>
          <w:rFonts w:cstheme="minorHAnsi"/>
          <w:b/>
          <w:bCs/>
          <w:shd w:val="clear" w:color="auto" w:fill="FFFFFF"/>
          <w:lang w:val="es-ES_tradnl"/>
        </w:rPr>
        <w:t>Meditar la decisión y asumir la responsabilidad</w:t>
      </w:r>
      <w:r>
        <w:rPr>
          <w:rFonts w:cstheme="minorHAnsi"/>
          <w:b/>
          <w:bCs/>
          <w:shd w:val="clear" w:color="auto" w:fill="FFFFFF"/>
          <w:lang w:val="es-ES_tradnl"/>
        </w:rPr>
        <w:t xml:space="preserve"> a largo plazo</w:t>
      </w:r>
      <w:r>
        <w:rPr>
          <w:rFonts w:cstheme="minorHAnsi"/>
          <w:shd w:val="clear" w:color="auto" w:fill="FFFFFF"/>
          <w:lang w:val="es-ES_tradnl"/>
        </w:rPr>
        <w:t xml:space="preserve">: </w:t>
      </w:r>
      <w:r w:rsidRPr="005218E9">
        <w:t xml:space="preserve">tener clara la </w:t>
      </w:r>
      <w:r>
        <w:t>implicación</w:t>
      </w:r>
      <w:r w:rsidRPr="005218E9">
        <w:t xml:space="preserve"> y obligaciones del cuidado de un animal</w:t>
      </w:r>
      <w:r>
        <w:t xml:space="preserve"> por parte de</w:t>
      </w:r>
      <w:r w:rsidRPr="005218E9">
        <w:t xml:space="preserve"> todos los convivientes </w:t>
      </w:r>
      <w:r>
        <w:t>en el núcleo familiar.</w:t>
      </w:r>
      <w:r w:rsidRPr="005218E9">
        <w:t xml:space="preserve"> </w:t>
      </w:r>
      <w:r>
        <w:t>Y hacerlo con visión a largo plazo, la esperanza</w:t>
      </w:r>
      <w:r w:rsidR="000A47AC">
        <w:t xml:space="preserve"> media</w:t>
      </w:r>
      <w:r>
        <w:t xml:space="preserve"> de vida de las mascotas está </w:t>
      </w:r>
      <w:r w:rsidR="000E7693">
        <w:t>en torno</w:t>
      </w:r>
      <w:r w:rsidR="000A47AC">
        <w:t xml:space="preserve"> a </w:t>
      </w:r>
      <w:r>
        <w:t xml:space="preserve">10-15 años, y durante todo ese periodo, los propietarios deben garantizar su bienestar. </w:t>
      </w:r>
    </w:p>
    <w:p w14:paraId="75310B6B" w14:textId="2A64C668" w:rsidR="00FD2DA5" w:rsidRPr="00FD2DA5" w:rsidRDefault="0007323B" w:rsidP="0007323B">
      <w:pPr>
        <w:pStyle w:val="Prrafodelista"/>
        <w:numPr>
          <w:ilvl w:val="0"/>
          <w:numId w:val="10"/>
        </w:numPr>
        <w:spacing w:after="120" w:line="276" w:lineRule="auto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b/>
          <w:bCs/>
          <w:shd w:val="clear" w:color="auto" w:fill="FFFFFF"/>
          <w:lang w:val="es-ES_tradnl"/>
        </w:rPr>
        <w:t xml:space="preserve">Preparar previamente </w:t>
      </w:r>
      <w:r w:rsidR="00FD2DA5">
        <w:rPr>
          <w:rFonts w:cstheme="minorHAnsi"/>
          <w:b/>
          <w:bCs/>
          <w:shd w:val="clear" w:color="auto" w:fill="FFFFFF"/>
          <w:lang w:val="es-ES_tradnl"/>
        </w:rPr>
        <w:t>su llegada:</w:t>
      </w:r>
      <w:r w:rsidR="00FD2DA5">
        <w:rPr>
          <w:rFonts w:cstheme="minorHAnsi"/>
          <w:shd w:val="clear" w:color="auto" w:fill="FFFFFF"/>
          <w:lang w:val="es-ES_tradnl"/>
        </w:rPr>
        <w:t xml:space="preserve"> teniendo en cuenta el tipo de animal que </w:t>
      </w:r>
      <w:r w:rsidR="00F96B99">
        <w:rPr>
          <w:rFonts w:cstheme="minorHAnsi"/>
          <w:shd w:val="clear" w:color="auto" w:fill="FFFFFF"/>
          <w:lang w:val="es-ES_tradnl"/>
        </w:rPr>
        <w:t xml:space="preserve">llega </w:t>
      </w:r>
      <w:r w:rsidR="00FD2DA5">
        <w:rPr>
          <w:rFonts w:cstheme="minorHAnsi"/>
          <w:shd w:val="clear" w:color="auto" w:fill="FFFFFF"/>
          <w:lang w:val="es-ES_tradnl"/>
        </w:rPr>
        <w:t>al hogar, ya sea gato o perro y atendiendo a sus características concreta</w:t>
      </w:r>
      <w:r w:rsidR="00F96B99">
        <w:rPr>
          <w:rFonts w:cstheme="minorHAnsi"/>
          <w:shd w:val="clear" w:color="auto" w:fill="FFFFFF"/>
          <w:lang w:val="es-ES_tradnl"/>
        </w:rPr>
        <w:t xml:space="preserve">s – qué </w:t>
      </w:r>
      <w:r w:rsidR="00B44CA3">
        <w:rPr>
          <w:rFonts w:cstheme="minorHAnsi"/>
          <w:shd w:val="clear" w:color="auto" w:fill="FFFFFF"/>
          <w:lang w:val="es-ES_tradnl"/>
        </w:rPr>
        <w:t>necesitará, alimento</w:t>
      </w:r>
      <w:r w:rsidR="00FD2DA5">
        <w:rPr>
          <w:rFonts w:cstheme="minorHAnsi"/>
          <w:shd w:val="clear" w:color="auto" w:fill="FFFFFF"/>
          <w:lang w:val="es-ES_tradnl"/>
        </w:rPr>
        <w:t xml:space="preserve"> adaptado, camita, juguetes,</w:t>
      </w:r>
      <w:r w:rsidRPr="0007323B">
        <w:rPr>
          <w:rFonts w:cstheme="minorHAnsi"/>
          <w:shd w:val="clear" w:color="auto" w:fill="FFFFFF"/>
          <w:lang w:val="es-ES_tradnl"/>
        </w:rPr>
        <w:t xml:space="preserve"> </w:t>
      </w:r>
      <w:r w:rsidR="00FD2DA5">
        <w:rPr>
          <w:rFonts w:cstheme="minorHAnsi"/>
          <w:shd w:val="clear" w:color="auto" w:fill="FFFFFF"/>
          <w:lang w:val="es-ES_tradnl"/>
        </w:rPr>
        <w:t xml:space="preserve">comedero/bebedero, </w:t>
      </w:r>
      <w:r>
        <w:rPr>
          <w:rFonts w:cstheme="minorHAnsi"/>
          <w:shd w:val="clear" w:color="auto" w:fill="FFFFFF"/>
          <w:lang w:val="es-ES_tradnl"/>
        </w:rPr>
        <w:t xml:space="preserve">rascador y caja de arena en el caso de los gatos. Además, se debe organizar el espacio, estableciendo </w:t>
      </w:r>
      <w:r w:rsidR="00FD2DA5">
        <w:rPr>
          <w:rFonts w:cstheme="minorHAnsi"/>
          <w:shd w:val="clear" w:color="auto" w:fill="FFFFFF"/>
          <w:lang w:val="es-ES_tradnl"/>
        </w:rPr>
        <w:t>zonas de comida, juego y descanso</w:t>
      </w:r>
      <w:r>
        <w:rPr>
          <w:rFonts w:cstheme="minorHAnsi"/>
          <w:shd w:val="clear" w:color="auto" w:fill="FFFFFF"/>
          <w:lang w:val="es-ES_tradnl"/>
        </w:rPr>
        <w:t xml:space="preserve"> </w:t>
      </w:r>
      <w:r w:rsidR="00FD2DA5">
        <w:rPr>
          <w:rFonts w:cstheme="minorHAnsi"/>
          <w:shd w:val="clear" w:color="auto" w:fill="FFFFFF"/>
          <w:lang w:val="es-ES_tradnl"/>
        </w:rPr>
        <w:t xml:space="preserve">y </w:t>
      </w:r>
      <w:r>
        <w:rPr>
          <w:rFonts w:cstheme="minorHAnsi"/>
          <w:shd w:val="clear" w:color="auto" w:fill="FFFFFF"/>
          <w:lang w:val="es-ES_tradnl"/>
        </w:rPr>
        <w:t xml:space="preserve">asegurando la </w:t>
      </w:r>
      <w:r w:rsidR="00F96B99">
        <w:rPr>
          <w:rFonts w:cstheme="minorHAnsi"/>
          <w:shd w:val="clear" w:color="auto" w:fill="FFFFFF"/>
          <w:lang w:val="es-ES_tradnl"/>
        </w:rPr>
        <w:t xml:space="preserve">seguridad </w:t>
      </w:r>
      <w:r>
        <w:rPr>
          <w:rFonts w:cstheme="minorHAnsi"/>
          <w:shd w:val="clear" w:color="auto" w:fill="FFFFFF"/>
          <w:lang w:val="es-ES_tradnl"/>
        </w:rPr>
        <w:t>ante elementos peligrosos</w:t>
      </w:r>
      <w:r w:rsidR="00FD2DA5">
        <w:rPr>
          <w:rFonts w:cstheme="minorHAnsi"/>
          <w:shd w:val="clear" w:color="auto" w:fill="FFFFFF"/>
          <w:lang w:val="es-ES_tradnl"/>
        </w:rPr>
        <w:t xml:space="preserve"> (cables, </w:t>
      </w:r>
      <w:r w:rsidR="00B44CA3">
        <w:rPr>
          <w:rFonts w:cstheme="minorHAnsi"/>
          <w:shd w:val="clear" w:color="auto" w:fill="FFFFFF"/>
          <w:lang w:val="es-ES_tradnl"/>
        </w:rPr>
        <w:t>balcones…</w:t>
      </w:r>
      <w:r w:rsidR="00FD2DA5">
        <w:rPr>
          <w:rFonts w:cstheme="minorHAnsi"/>
          <w:shd w:val="clear" w:color="auto" w:fill="FFFFFF"/>
          <w:lang w:val="es-ES_tradnl"/>
        </w:rPr>
        <w:t>).</w:t>
      </w:r>
    </w:p>
    <w:p w14:paraId="434B605A" w14:textId="272EC0B1" w:rsidR="00FD2DA5" w:rsidRDefault="00FD2DA5" w:rsidP="0007323B">
      <w:pPr>
        <w:pStyle w:val="Prrafodelista"/>
        <w:numPr>
          <w:ilvl w:val="0"/>
          <w:numId w:val="10"/>
        </w:numPr>
        <w:spacing w:after="120" w:line="276" w:lineRule="auto"/>
        <w:ind w:right="-1"/>
        <w:jc w:val="both"/>
        <w:rPr>
          <w:rFonts w:cstheme="minorHAnsi"/>
          <w:shd w:val="clear" w:color="auto" w:fill="FFFFFF"/>
          <w:lang w:val="es-ES_tradnl"/>
        </w:rPr>
      </w:pPr>
      <w:r>
        <w:rPr>
          <w:rFonts w:cstheme="minorHAnsi"/>
          <w:b/>
          <w:bCs/>
          <w:shd w:val="clear" w:color="auto" w:fill="FFFFFF"/>
          <w:lang w:val="es-ES_tradnl"/>
        </w:rPr>
        <w:t xml:space="preserve">Adaptarse a las necesidades de la mascota: </w:t>
      </w:r>
      <w:r w:rsidR="00632BEC" w:rsidRPr="005218E9">
        <w:rPr>
          <w:rFonts w:cstheme="minorHAnsi"/>
          <w:shd w:val="clear" w:color="auto" w:fill="FFFFFF"/>
          <w:lang w:val="es-ES_tradnl"/>
        </w:rPr>
        <w:t xml:space="preserve"> </w:t>
      </w:r>
      <w:r>
        <w:rPr>
          <w:rFonts w:cstheme="minorHAnsi"/>
          <w:shd w:val="clear" w:color="auto" w:fill="FFFFFF"/>
          <w:lang w:val="es-ES_tradnl"/>
        </w:rPr>
        <w:t xml:space="preserve">desde el primer momento es fundamental establecer rutinas de alimentación, paseos </w:t>
      </w:r>
      <w:r w:rsidR="0007323B">
        <w:rPr>
          <w:rFonts w:cstheme="minorHAnsi"/>
          <w:shd w:val="clear" w:color="auto" w:fill="FFFFFF"/>
          <w:lang w:val="es-ES_tradnl"/>
        </w:rPr>
        <w:t>y</w:t>
      </w:r>
      <w:r>
        <w:rPr>
          <w:rFonts w:cstheme="minorHAnsi"/>
          <w:shd w:val="clear" w:color="auto" w:fill="FFFFFF"/>
          <w:lang w:val="es-ES_tradnl"/>
        </w:rPr>
        <w:t xml:space="preserve"> juegos; </w:t>
      </w:r>
      <w:r w:rsidR="0007323B">
        <w:rPr>
          <w:rFonts w:cstheme="minorHAnsi"/>
          <w:shd w:val="clear" w:color="auto" w:fill="FFFFFF"/>
          <w:lang w:val="es-ES_tradnl"/>
        </w:rPr>
        <w:t>además de cuidar</w:t>
      </w:r>
      <w:r>
        <w:rPr>
          <w:rFonts w:cstheme="minorHAnsi"/>
          <w:shd w:val="clear" w:color="auto" w:fill="FFFFFF"/>
          <w:lang w:val="es-ES_tradnl"/>
        </w:rPr>
        <w:t xml:space="preserve"> su aseo </w:t>
      </w:r>
      <w:r w:rsidR="0007323B">
        <w:rPr>
          <w:rFonts w:cstheme="minorHAnsi"/>
          <w:shd w:val="clear" w:color="auto" w:fill="FFFFFF"/>
          <w:lang w:val="es-ES_tradnl"/>
        </w:rPr>
        <w:t xml:space="preserve">e </w:t>
      </w:r>
      <w:r>
        <w:rPr>
          <w:rFonts w:cstheme="minorHAnsi"/>
          <w:shd w:val="clear" w:color="auto" w:fill="FFFFFF"/>
          <w:lang w:val="es-ES_tradnl"/>
        </w:rPr>
        <w:t xml:space="preserve">higiene. </w:t>
      </w:r>
      <w:r w:rsidR="0007323B">
        <w:rPr>
          <w:rFonts w:cstheme="minorHAnsi"/>
          <w:shd w:val="clear" w:color="auto" w:fill="FFFFFF"/>
          <w:lang w:val="es-ES_tradnl"/>
        </w:rPr>
        <w:t>Asimismo</w:t>
      </w:r>
      <w:r>
        <w:rPr>
          <w:rFonts w:cstheme="minorHAnsi"/>
          <w:shd w:val="clear" w:color="auto" w:fill="FFFFFF"/>
          <w:lang w:val="es-ES_tradnl"/>
        </w:rPr>
        <w:t xml:space="preserve">, la mascota debe seguir una correcta educación y socialización para garantizar su correcto desarrollo. </w:t>
      </w:r>
    </w:p>
    <w:p w14:paraId="3306D3C9" w14:textId="1A591A9A" w:rsidR="00632BEC" w:rsidRPr="005218E9" w:rsidRDefault="0007323B" w:rsidP="0007323B">
      <w:pPr>
        <w:pStyle w:val="Prrafodelista"/>
        <w:numPr>
          <w:ilvl w:val="0"/>
          <w:numId w:val="10"/>
        </w:numPr>
        <w:spacing w:after="120" w:line="276" w:lineRule="auto"/>
        <w:jc w:val="both"/>
        <w:rPr>
          <w:rFonts w:cstheme="minorHAnsi"/>
          <w:shd w:val="clear" w:color="auto" w:fill="FFFFFF"/>
        </w:rPr>
      </w:pPr>
      <w:r w:rsidRPr="0007323B">
        <w:rPr>
          <w:rFonts w:cstheme="minorHAnsi"/>
          <w:b/>
          <w:bCs/>
          <w:shd w:val="clear" w:color="auto" w:fill="FFFFFF"/>
          <w:lang w:val="es-ES_tradnl"/>
        </w:rPr>
        <w:t xml:space="preserve">Asesorarse </w:t>
      </w:r>
      <w:r w:rsidR="00F96B99">
        <w:rPr>
          <w:rFonts w:cstheme="minorHAnsi"/>
          <w:b/>
          <w:bCs/>
          <w:shd w:val="clear" w:color="auto" w:fill="FFFFFF"/>
          <w:lang w:val="es-ES_tradnl"/>
        </w:rPr>
        <w:t>con</w:t>
      </w:r>
      <w:r w:rsidRPr="0007323B">
        <w:rPr>
          <w:rFonts w:cstheme="minorHAnsi"/>
          <w:b/>
          <w:bCs/>
          <w:shd w:val="clear" w:color="auto" w:fill="FFFFFF"/>
          <w:lang w:val="es-ES_tradnl"/>
        </w:rPr>
        <w:t xml:space="preserve"> el veterinario</w:t>
      </w:r>
      <w:r>
        <w:rPr>
          <w:rFonts w:cstheme="minorHAnsi"/>
          <w:shd w:val="clear" w:color="auto" w:fill="FFFFFF"/>
          <w:lang w:val="es-ES_tradnl"/>
        </w:rPr>
        <w:t xml:space="preserve">: tanto en las primeras veces como durante el resto de su vida. Por ello, los propietarios deberán informarse de </w:t>
      </w:r>
      <w:r w:rsidR="00B44CA3">
        <w:rPr>
          <w:rFonts w:cstheme="minorHAnsi"/>
          <w:shd w:val="clear" w:color="auto" w:fill="FFFFFF"/>
          <w:lang w:val="es-ES_tradnl"/>
        </w:rPr>
        <w:t xml:space="preserve">todos </w:t>
      </w:r>
      <w:r>
        <w:rPr>
          <w:rFonts w:cstheme="minorHAnsi"/>
          <w:shd w:val="clear" w:color="auto" w:fill="FFFFFF"/>
          <w:lang w:val="es-ES_tradnl"/>
        </w:rPr>
        <w:t>los cuidados del gatito o cachorro en los primeros meses, además de contar con</w:t>
      </w:r>
      <w:r w:rsidR="00350D90">
        <w:rPr>
          <w:rFonts w:cstheme="minorHAnsi"/>
          <w:shd w:val="clear" w:color="auto" w:fill="FFFFFF"/>
          <w:lang w:val="es-ES_tradnl"/>
        </w:rPr>
        <w:t xml:space="preserve"> el apoyo de veterinario</w:t>
      </w:r>
      <w:r w:rsidR="000E7693">
        <w:rPr>
          <w:rFonts w:cstheme="minorHAnsi"/>
          <w:shd w:val="clear" w:color="auto" w:fill="FFFFFF"/>
          <w:lang w:val="es-ES_tradnl"/>
        </w:rPr>
        <w:t xml:space="preserve"> </w:t>
      </w:r>
      <w:r w:rsidR="00350D90">
        <w:rPr>
          <w:rFonts w:cstheme="minorHAnsi"/>
          <w:shd w:val="clear" w:color="auto" w:fill="FFFFFF"/>
          <w:lang w:val="es-ES_tradnl"/>
        </w:rPr>
        <w:t>aclarar</w:t>
      </w:r>
      <w:r>
        <w:rPr>
          <w:rFonts w:cstheme="minorHAnsi"/>
          <w:shd w:val="clear" w:color="auto" w:fill="FFFFFF"/>
          <w:lang w:val="es-ES_tradnl"/>
        </w:rPr>
        <w:t xml:space="preserve"> dudas y garantizar el bienestar del animal en el futuro. </w:t>
      </w:r>
    </w:p>
    <w:p w14:paraId="5ED78418" w14:textId="029D119E" w:rsidR="0043405C" w:rsidRPr="003105AF" w:rsidRDefault="0007323B" w:rsidP="0007323B">
      <w:pPr>
        <w:spacing w:after="120" w:line="276" w:lineRule="auto"/>
        <w:jc w:val="both"/>
        <w:rPr>
          <w:rFonts w:cstheme="minorHAnsi"/>
          <w:b/>
          <w:bCs/>
          <w:shd w:val="clear" w:color="auto" w:fill="FFFFFF"/>
          <w:lang w:val="es-ES_tradnl"/>
        </w:rPr>
      </w:pPr>
      <w:r w:rsidRPr="0007323B">
        <w:rPr>
          <w:rFonts w:cstheme="minorHAnsi"/>
          <w:shd w:val="clear" w:color="auto" w:fill="FFFFFF"/>
        </w:rPr>
        <w:t>La compañía ofrece má</w:t>
      </w:r>
      <w:r>
        <w:rPr>
          <w:rFonts w:cstheme="minorHAnsi"/>
          <w:shd w:val="clear" w:color="auto" w:fill="FFFFFF"/>
        </w:rPr>
        <w:t xml:space="preserve">s detalle sobre los cuidados y necesidades de las </w:t>
      </w:r>
      <w:r w:rsidR="00350D90">
        <w:rPr>
          <w:rFonts w:cstheme="minorHAnsi"/>
          <w:shd w:val="clear" w:color="auto" w:fill="FFFFFF"/>
        </w:rPr>
        <w:t xml:space="preserve">primeras </w:t>
      </w:r>
      <w:r>
        <w:rPr>
          <w:rFonts w:cstheme="minorHAnsi"/>
          <w:shd w:val="clear" w:color="auto" w:fill="FFFFFF"/>
        </w:rPr>
        <w:t xml:space="preserve">veces con </w:t>
      </w:r>
      <w:r w:rsidR="00350D90">
        <w:rPr>
          <w:rFonts w:cstheme="minorHAnsi"/>
          <w:shd w:val="clear" w:color="auto" w:fill="FFFFFF"/>
        </w:rPr>
        <w:t xml:space="preserve">una </w:t>
      </w:r>
      <w:r>
        <w:rPr>
          <w:rFonts w:cstheme="minorHAnsi"/>
          <w:shd w:val="clear" w:color="auto" w:fill="FFFFFF"/>
        </w:rPr>
        <w:t>mascota en su canal de podcast</w:t>
      </w:r>
      <w:r w:rsidRPr="0007323B">
        <w:rPr>
          <w:rFonts w:cstheme="minorHAnsi"/>
          <w:shd w:val="clear" w:color="auto" w:fill="FFFFFF"/>
        </w:rPr>
        <w:t xml:space="preserve">: </w:t>
      </w:r>
      <w:hyperlink r:id="rId13" w:history="1">
        <w:proofErr w:type="spellStart"/>
        <w:r w:rsidRPr="0007323B">
          <w:rPr>
            <w:rStyle w:val="Hipervnculo"/>
            <w:rFonts w:cstheme="minorHAnsi"/>
            <w:b/>
            <w:bCs/>
            <w:shd w:val="clear" w:color="auto" w:fill="FFFFFF"/>
          </w:rPr>
          <w:t>Petcast</w:t>
        </w:r>
        <w:proofErr w:type="spellEnd"/>
        <w:r w:rsidRPr="0007323B">
          <w:rPr>
            <w:rStyle w:val="Hipervnculo"/>
            <w:rFonts w:cstheme="minorHAnsi"/>
            <w:b/>
            <w:bCs/>
            <w:shd w:val="clear" w:color="auto" w:fill="FFFFFF"/>
          </w:rPr>
          <w:t xml:space="preserve"> </w:t>
        </w:r>
        <w:proofErr w:type="spellStart"/>
        <w:r w:rsidRPr="0007323B">
          <w:rPr>
            <w:rStyle w:val="Hipervnculo"/>
            <w:rFonts w:cstheme="minorHAnsi"/>
            <w:b/>
            <w:bCs/>
            <w:shd w:val="clear" w:color="auto" w:fill="FFFFFF"/>
          </w:rPr>
          <w:t>by</w:t>
        </w:r>
        <w:proofErr w:type="spellEnd"/>
        <w:r w:rsidRPr="0007323B">
          <w:rPr>
            <w:rStyle w:val="Hipervnculo"/>
            <w:rFonts w:cstheme="minorHAnsi"/>
            <w:b/>
            <w:bCs/>
            <w:shd w:val="clear" w:color="auto" w:fill="FFFFFF"/>
          </w:rPr>
          <w:t xml:space="preserve"> Royal </w:t>
        </w:r>
        <w:proofErr w:type="spellStart"/>
        <w:r w:rsidRPr="0007323B">
          <w:rPr>
            <w:rStyle w:val="Hipervnculo"/>
            <w:rFonts w:cstheme="minorHAnsi"/>
            <w:b/>
            <w:bCs/>
            <w:shd w:val="clear" w:color="auto" w:fill="FFFFFF"/>
          </w:rPr>
          <w:t>Canin</w:t>
        </w:r>
        <w:proofErr w:type="spellEnd"/>
      </w:hyperlink>
      <w:r w:rsidRPr="0007323B">
        <w:rPr>
          <w:rFonts w:cstheme="minorHAnsi"/>
          <w:b/>
          <w:bCs/>
          <w:shd w:val="clear" w:color="auto" w:fill="FFFFFF"/>
        </w:rPr>
        <w:t>.</w:t>
      </w:r>
      <w:r w:rsidRPr="0007323B">
        <w:rPr>
          <w:rFonts w:cstheme="minorHAnsi"/>
          <w:shd w:val="clear" w:color="auto" w:fill="FFFFFF"/>
        </w:rPr>
        <w:t xml:space="preserve"> </w:t>
      </w:r>
      <w:bookmarkEnd w:id="3"/>
    </w:p>
    <w:p w14:paraId="5B72F953" w14:textId="7D17DA00" w:rsidR="005F5BAF" w:rsidRPr="0007323B" w:rsidRDefault="005F5BAF" w:rsidP="005F5BAF">
      <w:pPr>
        <w:spacing w:line="276" w:lineRule="auto"/>
        <w:jc w:val="both"/>
        <w:rPr>
          <w:rFonts w:cstheme="minorHAnsi"/>
          <w:shd w:val="clear" w:color="auto" w:fill="FFFFFF"/>
          <w:lang w:val="es-ES_tradnl"/>
        </w:rPr>
      </w:pPr>
    </w:p>
    <w:p w14:paraId="6089895B" w14:textId="13EC23AB" w:rsidR="00D64812" w:rsidRPr="009864ED" w:rsidRDefault="00D64812" w:rsidP="00D64812">
      <w:pPr>
        <w:pStyle w:val="Texto"/>
        <w:rPr>
          <w:rFonts w:asciiTheme="minorHAnsi" w:hAnsiTheme="minorHAnsi" w:cstheme="minorHAnsi"/>
          <w:b/>
          <w:i/>
          <w:color w:val="333333"/>
          <w:shd w:val="clear" w:color="auto" w:fill="FFFFFF"/>
          <w:lang w:val="es-ES"/>
        </w:rPr>
      </w:pPr>
      <w:bookmarkStart w:id="4" w:name="_Hlk66043885"/>
      <w:r w:rsidRPr="009864ED">
        <w:rPr>
          <w:rFonts w:asciiTheme="minorHAnsi" w:hAnsiTheme="minorHAnsi" w:cstheme="minorHAnsi"/>
          <w:b/>
          <w:i/>
          <w:color w:val="333333"/>
          <w:shd w:val="clear" w:color="auto" w:fill="FFFFFF"/>
          <w:lang w:val="es-ES"/>
        </w:rPr>
        <w:t>Sobre Royal Canin</w:t>
      </w:r>
    </w:p>
    <w:bookmarkEnd w:id="4"/>
    <w:p w14:paraId="176744BF" w14:textId="30E75928" w:rsidR="00D64812" w:rsidRPr="00D66C4A" w:rsidRDefault="00D64812" w:rsidP="00D648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sz w:val="20"/>
          <w:szCs w:val="20"/>
        </w:rPr>
      </w:pP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Royal Canin es una división de Mars </w:t>
      </w:r>
      <w:proofErr w:type="spellStart"/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>Petcare</w:t>
      </w:r>
      <w:proofErr w:type="spellEnd"/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 y un </w:t>
      </w:r>
      <w:r w:rsidR="00BC7523">
        <w:rPr>
          <w:rStyle w:val="normaltextrun"/>
          <w:rFonts w:asciiTheme="minorHAnsi" w:hAnsiTheme="minorHAnsi" w:cstheme="minorHAnsi"/>
          <w:i/>
          <w:sz w:val="20"/>
          <w:szCs w:val="20"/>
        </w:rPr>
        <w:t>referente</w:t>
      </w:r>
      <w:r w:rsidR="00BC7523"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 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>global en salud a través de la nutrición par gatos y perros.</w:t>
      </w:r>
    </w:p>
    <w:p w14:paraId="6FC5214F" w14:textId="77777777" w:rsidR="00D64812" w:rsidRPr="00D66C4A" w:rsidRDefault="00D64812" w:rsidP="00D648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sz w:val="20"/>
          <w:szCs w:val="20"/>
        </w:rPr>
      </w:pPr>
      <w:r w:rsidRPr="00D66C4A">
        <w:rPr>
          <w:rStyle w:val="eop"/>
          <w:rFonts w:asciiTheme="minorHAnsi" w:hAnsiTheme="minorHAnsi" w:cstheme="minorHAnsi"/>
          <w:i/>
          <w:sz w:val="20"/>
          <w:szCs w:val="20"/>
        </w:rPr>
        <w:t>F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undada hace más de 50 años por el veterinario francés Jean </w:t>
      </w:r>
      <w:proofErr w:type="spellStart"/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>Cathary</w:t>
      </w:r>
      <w:proofErr w:type="spellEnd"/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>, el propósito de Royal Canin es hacer un mundo mejor para las mascotas, desafiando los límites de la nutrición y el conocimiento en colaboración con los profesionales y los expertos en mascotas.</w:t>
      </w:r>
    </w:p>
    <w:p w14:paraId="789BD04D" w14:textId="55B0EEF1" w:rsidR="00D64812" w:rsidRPr="00D66C4A" w:rsidRDefault="00D64812" w:rsidP="00D648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sz w:val="20"/>
          <w:szCs w:val="20"/>
        </w:rPr>
      </w:pP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Royal Canin colabora con profesionales del mundo de las mascotas, como </w:t>
      </w:r>
      <w:r w:rsidR="00BC7523">
        <w:rPr>
          <w:rStyle w:val="normaltextrun"/>
          <w:rFonts w:asciiTheme="minorHAnsi" w:hAnsiTheme="minorHAnsi" w:cstheme="minorHAnsi"/>
          <w:i/>
          <w:sz w:val="20"/>
          <w:szCs w:val="20"/>
        </w:rPr>
        <w:t>veterinarios</w:t>
      </w:r>
      <w:r w:rsidR="00BC7523"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 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y </w:t>
      </w:r>
      <w:r w:rsidR="00BC7523">
        <w:rPr>
          <w:rStyle w:val="normaltextrun"/>
          <w:rFonts w:asciiTheme="minorHAnsi" w:hAnsiTheme="minorHAnsi" w:cstheme="minorHAnsi"/>
          <w:i/>
          <w:sz w:val="20"/>
          <w:szCs w:val="20"/>
        </w:rPr>
        <w:t>criadores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, no solo para </w:t>
      </w:r>
      <w:r>
        <w:rPr>
          <w:rStyle w:val="normaltextrun"/>
          <w:rFonts w:asciiTheme="minorHAnsi" w:hAnsiTheme="minorHAnsi" w:cstheme="minorHAnsi"/>
          <w:i/>
          <w:sz w:val="20"/>
          <w:szCs w:val="20"/>
        </w:rPr>
        <w:t>facilitar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 nutrición precisa para gatos y perros, pero también para desarrollar una variedad de herramientas y servicios que ayuden a </w:t>
      </w:r>
      <w:r>
        <w:rPr>
          <w:rStyle w:val="normaltextrun"/>
          <w:rFonts w:asciiTheme="minorHAnsi" w:hAnsiTheme="minorHAnsi" w:cstheme="minorHAnsi"/>
          <w:i/>
          <w:sz w:val="20"/>
          <w:szCs w:val="20"/>
        </w:rPr>
        <w:t>entender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 y cuidar mejor a las mascotas.</w:t>
      </w:r>
    </w:p>
    <w:p w14:paraId="0C931CE0" w14:textId="77777777" w:rsidR="00D64812" w:rsidRPr="00D66C4A" w:rsidRDefault="00D64812" w:rsidP="00D648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sz w:val="20"/>
          <w:szCs w:val="20"/>
        </w:rPr>
      </w:pP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Su enfoque único sitúa las necesidades nutricionales de los gatos y perros en el corazón del proceso de innovación. Su edad, tamaño, raza y nivel de actividad son estudiados a través de ciencia y observación para </w:t>
      </w:r>
      <w:r>
        <w:rPr>
          <w:rStyle w:val="normaltextrun"/>
          <w:rFonts w:asciiTheme="minorHAnsi" w:hAnsiTheme="minorHAnsi" w:cstheme="minorHAnsi"/>
          <w:i/>
          <w:sz w:val="20"/>
          <w:szCs w:val="20"/>
        </w:rPr>
        <w:t>crear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 dietas que den respuesta a las necesidades específicas de cada mascota. La compañía sigue prácticas sostenibles, particularmente en términos de recursos responsables, emisiones, minimización de desechos y utilización de envases sostenibles. </w:t>
      </w:r>
    </w:p>
    <w:p w14:paraId="02C77D71" w14:textId="77777777" w:rsidR="00D64812" w:rsidRPr="00D66C4A" w:rsidRDefault="00D64812" w:rsidP="00D6481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t xml:space="preserve">Royal Canin, que opera en 100 mercados, cuenta con aproximadamente 7.800 Asociados, incluyendo 500 veterinarios nutricionistas. También coordina 16 fábricas alrededor del mundo, 1 centro de investigación </w:t>
      </w:r>
      <w:r w:rsidRPr="00D66C4A">
        <w:rPr>
          <w:rStyle w:val="normaltextrun"/>
          <w:rFonts w:asciiTheme="minorHAnsi" w:hAnsiTheme="minorHAnsi" w:cstheme="minorHAnsi"/>
          <w:i/>
          <w:sz w:val="20"/>
          <w:szCs w:val="20"/>
        </w:rPr>
        <w:lastRenderedPageBreak/>
        <w:t>y desarrollo, 2 centros de innovación y 4 laboratorios. Los productos nutricionales de Royal Canin están disponibles en tiendas de alimentación especializadas y clínicas y hospitales veterinarios de todo el mundo. Más información en www.royalcanin.com.</w:t>
      </w:r>
      <w:r w:rsidRPr="00D66C4A">
        <w:rPr>
          <w:rStyle w:val="eop"/>
          <w:rFonts w:asciiTheme="minorHAnsi" w:hAnsiTheme="minorHAnsi" w:cstheme="minorHAnsi"/>
          <w:i/>
          <w:sz w:val="20"/>
          <w:szCs w:val="20"/>
        </w:rPr>
        <w:t> </w:t>
      </w:r>
    </w:p>
    <w:p w14:paraId="3A241724" w14:textId="77777777" w:rsidR="00D64812" w:rsidRPr="00D66C4A" w:rsidRDefault="00D64812" w:rsidP="00D6481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66C4A">
        <w:rPr>
          <w:rStyle w:val="eop"/>
          <w:rFonts w:asciiTheme="minorHAnsi" w:hAnsiTheme="minorHAnsi" w:cstheme="minorHAnsi"/>
          <w:i/>
          <w:sz w:val="20"/>
          <w:szCs w:val="20"/>
        </w:rPr>
        <w:t> </w:t>
      </w:r>
    </w:p>
    <w:p w14:paraId="6381705F" w14:textId="77777777" w:rsidR="00D64812" w:rsidRPr="000D0F72" w:rsidRDefault="00D64812" w:rsidP="00D64812">
      <w:pPr>
        <w:spacing w:after="0" w:line="240" w:lineRule="auto"/>
        <w:jc w:val="both"/>
        <w:rPr>
          <w:rFonts w:cstheme="minorHAnsi"/>
          <w:b/>
          <w:i/>
          <w:sz w:val="20"/>
          <w:u w:val="single"/>
        </w:rPr>
      </w:pPr>
      <w:r w:rsidRPr="000D0F72">
        <w:rPr>
          <w:rFonts w:cstheme="minorHAnsi"/>
          <w:b/>
          <w:i/>
          <w:sz w:val="20"/>
          <w:u w:val="single"/>
        </w:rPr>
        <w:t>Para más información</w:t>
      </w:r>
    </w:p>
    <w:p w14:paraId="77C0DFF9" w14:textId="77777777" w:rsidR="00D64812" w:rsidRPr="000D0F72" w:rsidRDefault="00D64812" w:rsidP="00D64812">
      <w:pPr>
        <w:spacing w:after="0" w:line="240" w:lineRule="auto"/>
        <w:contextualSpacing/>
        <w:rPr>
          <w:rFonts w:cstheme="minorHAnsi"/>
          <w:i/>
          <w:sz w:val="20"/>
        </w:rPr>
      </w:pPr>
    </w:p>
    <w:p w14:paraId="3D5D5023" w14:textId="77777777" w:rsidR="00D64812" w:rsidRPr="000D0F72" w:rsidRDefault="00D64812" w:rsidP="00D64812">
      <w:pPr>
        <w:spacing w:after="0" w:line="240" w:lineRule="auto"/>
        <w:ind w:left="-5" w:hanging="10"/>
        <w:contextualSpacing/>
        <w:rPr>
          <w:rFonts w:cstheme="minorHAnsi"/>
          <w:b/>
          <w:i/>
          <w:sz w:val="20"/>
        </w:rPr>
      </w:pPr>
      <w:r w:rsidRPr="000D0F72">
        <w:rPr>
          <w:rFonts w:cstheme="minorHAnsi"/>
          <w:b/>
          <w:i/>
          <w:sz w:val="20"/>
        </w:rPr>
        <w:t xml:space="preserve">Royal Canin </w:t>
      </w:r>
    </w:p>
    <w:p w14:paraId="3FD83225" w14:textId="77777777" w:rsidR="00D64812" w:rsidRPr="0099269A" w:rsidRDefault="00D64812" w:rsidP="00D64812">
      <w:pPr>
        <w:spacing w:after="0" w:line="240" w:lineRule="auto"/>
        <w:ind w:left="-5" w:hanging="10"/>
        <w:contextualSpacing/>
        <w:rPr>
          <w:rFonts w:cstheme="minorHAnsi"/>
          <w:i/>
          <w:sz w:val="20"/>
          <w:lang w:val="pt-PT"/>
        </w:rPr>
      </w:pPr>
      <w:r w:rsidRPr="0099269A">
        <w:rPr>
          <w:rFonts w:cstheme="minorHAnsi"/>
          <w:i/>
          <w:sz w:val="20"/>
          <w:lang w:val="pt-PT"/>
        </w:rPr>
        <w:t>Carlota de Lucas (</w:t>
      </w:r>
      <w:r w:rsidRPr="0099269A">
        <w:rPr>
          <w:rStyle w:val="Hipervnculo"/>
          <w:rFonts w:cstheme="minorHAnsi"/>
          <w:i/>
          <w:sz w:val="20"/>
          <w:lang w:val="pt-PT"/>
        </w:rPr>
        <w:t>carlota.de.lucas@royalcanin.com</w:t>
      </w:r>
      <w:r w:rsidRPr="0099269A">
        <w:rPr>
          <w:rFonts w:cstheme="minorHAnsi"/>
          <w:i/>
          <w:sz w:val="20"/>
          <w:lang w:val="pt-PT"/>
        </w:rPr>
        <w:t xml:space="preserve">) </w:t>
      </w:r>
    </w:p>
    <w:p w14:paraId="640890B4" w14:textId="77777777" w:rsidR="00D64812" w:rsidRPr="0099269A" w:rsidRDefault="00D64812" w:rsidP="00D64812">
      <w:pPr>
        <w:spacing w:after="0" w:line="240" w:lineRule="auto"/>
        <w:contextualSpacing/>
        <w:rPr>
          <w:rFonts w:cstheme="minorHAnsi"/>
          <w:i/>
          <w:sz w:val="20"/>
          <w:lang w:val="pt-PT"/>
        </w:rPr>
      </w:pPr>
      <w:r w:rsidRPr="0099269A">
        <w:rPr>
          <w:rFonts w:cstheme="minorHAnsi"/>
          <w:i/>
          <w:sz w:val="20"/>
          <w:lang w:val="pt-PT"/>
        </w:rPr>
        <w:t xml:space="preserve"> </w:t>
      </w:r>
    </w:p>
    <w:p w14:paraId="37A42C5F" w14:textId="77777777" w:rsidR="00D64812" w:rsidRPr="0099269A" w:rsidRDefault="00D64812" w:rsidP="00D64812">
      <w:pPr>
        <w:spacing w:after="0" w:line="240" w:lineRule="auto"/>
        <w:ind w:left="-5" w:hanging="10"/>
        <w:contextualSpacing/>
        <w:rPr>
          <w:rFonts w:cstheme="minorHAnsi"/>
          <w:b/>
          <w:i/>
          <w:sz w:val="20"/>
          <w:lang w:val="pt-PT"/>
        </w:rPr>
      </w:pPr>
      <w:r w:rsidRPr="0099269A">
        <w:rPr>
          <w:rFonts w:cstheme="minorHAnsi"/>
          <w:b/>
          <w:i/>
          <w:sz w:val="20"/>
          <w:lang w:val="pt-PT"/>
        </w:rPr>
        <w:t>Ogilvy PR</w:t>
      </w:r>
    </w:p>
    <w:p w14:paraId="12B87665" w14:textId="77777777" w:rsidR="000C712E" w:rsidRPr="00A74151" w:rsidRDefault="000C712E" w:rsidP="000C712E">
      <w:p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r w:rsidRPr="00A74151">
        <w:rPr>
          <w:rFonts w:cstheme="minorHAnsi"/>
          <w:i/>
          <w:sz w:val="20"/>
        </w:rPr>
        <w:t>Judit Agudo (</w:t>
      </w:r>
      <w:hyperlink r:id="rId14" w:history="1">
        <w:r w:rsidRPr="00A74151">
          <w:rPr>
            <w:rStyle w:val="Hipervnculo"/>
            <w:rFonts w:cstheme="minorHAnsi"/>
            <w:i/>
            <w:sz w:val="20"/>
          </w:rPr>
          <w:t>judit.agudo@ogilvy.co</w:t>
        </w:r>
      </w:hyperlink>
      <w:r w:rsidRPr="00A74151">
        <w:rPr>
          <w:rStyle w:val="Hipervnculo"/>
          <w:rFonts w:cstheme="minorHAnsi"/>
          <w:i/>
          <w:sz w:val="20"/>
        </w:rPr>
        <w:t>m</w:t>
      </w:r>
      <w:r w:rsidRPr="00A74151">
        <w:rPr>
          <w:rFonts w:cstheme="minorHAnsi"/>
          <w:i/>
          <w:sz w:val="20"/>
        </w:rPr>
        <w:t>)</w:t>
      </w:r>
    </w:p>
    <w:p w14:paraId="7254F086" w14:textId="4CCBE44F" w:rsidR="000D0F72" w:rsidRPr="00AA3FB9" w:rsidRDefault="000C712E" w:rsidP="00AB2B87">
      <w:p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r w:rsidRPr="00AA3FB9">
        <w:rPr>
          <w:rFonts w:cstheme="minorHAnsi"/>
          <w:i/>
          <w:sz w:val="20"/>
        </w:rPr>
        <w:t>Sara Del Val</w:t>
      </w:r>
      <w:r w:rsidR="00D64812" w:rsidRPr="00AA3FB9">
        <w:rPr>
          <w:rFonts w:cstheme="minorHAnsi"/>
          <w:i/>
          <w:sz w:val="20"/>
        </w:rPr>
        <w:t xml:space="preserve"> (</w:t>
      </w:r>
      <w:hyperlink r:id="rId15" w:history="1">
        <w:r w:rsidRPr="00AA3FB9">
          <w:rPr>
            <w:rStyle w:val="Hipervnculo"/>
            <w:rFonts w:cstheme="minorHAnsi"/>
            <w:i/>
            <w:sz w:val="20"/>
          </w:rPr>
          <w:t>sara.delval@ogilvy.co</w:t>
        </w:r>
      </w:hyperlink>
      <w:r w:rsidR="00AB2B87" w:rsidRPr="00AA3FB9">
        <w:rPr>
          <w:rStyle w:val="Hipervnculo"/>
          <w:rFonts w:cstheme="minorHAnsi"/>
          <w:i/>
          <w:sz w:val="20"/>
        </w:rPr>
        <w:t>m</w:t>
      </w:r>
      <w:r w:rsidR="00D64812" w:rsidRPr="00AA3FB9">
        <w:rPr>
          <w:rFonts w:cstheme="minorHAnsi"/>
          <w:i/>
          <w:sz w:val="20"/>
        </w:rPr>
        <w:t>)</w:t>
      </w:r>
    </w:p>
    <w:sectPr w:rsidR="000D0F72" w:rsidRPr="00AA3FB9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75F1" w14:textId="77777777" w:rsidR="000B2024" w:rsidRDefault="000B2024" w:rsidP="00BD4C1B">
      <w:pPr>
        <w:spacing w:after="0" w:line="240" w:lineRule="auto"/>
      </w:pPr>
      <w:r>
        <w:separator/>
      </w:r>
    </w:p>
  </w:endnote>
  <w:endnote w:type="continuationSeparator" w:id="0">
    <w:p w14:paraId="6F6B94DB" w14:textId="77777777" w:rsidR="000B2024" w:rsidRDefault="000B2024" w:rsidP="00BD4C1B">
      <w:pPr>
        <w:spacing w:after="0" w:line="240" w:lineRule="auto"/>
      </w:pPr>
      <w:r>
        <w:continuationSeparator/>
      </w:r>
    </w:p>
  </w:endnote>
  <w:endnote w:type="continuationNotice" w:id="1">
    <w:p w14:paraId="19E3DEEF" w14:textId="77777777" w:rsidR="000B2024" w:rsidRDefault="000B2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AEDC" w14:textId="77777777" w:rsidR="000B2024" w:rsidRDefault="000B2024" w:rsidP="00BD4C1B">
      <w:pPr>
        <w:spacing w:after="0" w:line="240" w:lineRule="auto"/>
      </w:pPr>
      <w:r>
        <w:separator/>
      </w:r>
    </w:p>
  </w:footnote>
  <w:footnote w:type="continuationSeparator" w:id="0">
    <w:p w14:paraId="6115E54A" w14:textId="77777777" w:rsidR="000B2024" w:rsidRDefault="000B2024" w:rsidP="00BD4C1B">
      <w:pPr>
        <w:spacing w:after="0" w:line="240" w:lineRule="auto"/>
      </w:pPr>
      <w:r>
        <w:continuationSeparator/>
      </w:r>
    </w:p>
  </w:footnote>
  <w:footnote w:type="continuationNotice" w:id="1">
    <w:p w14:paraId="404681AC" w14:textId="77777777" w:rsidR="000B2024" w:rsidRDefault="000B2024">
      <w:pPr>
        <w:spacing w:after="0" w:line="240" w:lineRule="auto"/>
      </w:pPr>
    </w:p>
  </w:footnote>
  <w:footnote w:id="2">
    <w:p w14:paraId="697725AA" w14:textId="3573379B" w:rsidR="0044045D" w:rsidRPr="009C040E" w:rsidRDefault="0044045D" w:rsidP="0044045D">
      <w:pPr>
        <w:pStyle w:val="Piedepgina"/>
        <w:rPr>
          <w:i/>
          <w:iCs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9C040E">
        <w:rPr>
          <w:i/>
          <w:iCs/>
          <w:sz w:val="18"/>
          <w:szCs w:val="18"/>
        </w:rPr>
        <w:t>Estudio Royal Canin “</w:t>
      </w:r>
      <w:r w:rsidR="00B44CA3">
        <w:rPr>
          <w:i/>
          <w:iCs/>
          <w:sz w:val="18"/>
          <w:szCs w:val="18"/>
        </w:rPr>
        <w:t>Mascotas y Propietarios: la importancia de cuidar los primeros momentos juntos</w:t>
      </w:r>
      <w:r w:rsidRPr="009C040E">
        <w:rPr>
          <w:i/>
          <w:iCs/>
          <w:sz w:val="18"/>
          <w:szCs w:val="18"/>
        </w:rPr>
        <w:t xml:space="preserve">” – realizado de la mano de More </w:t>
      </w:r>
      <w:proofErr w:type="spellStart"/>
      <w:r w:rsidRPr="009C040E">
        <w:rPr>
          <w:i/>
          <w:iCs/>
          <w:sz w:val="18"/>
          <w:szCs w:val="18"/>
        </w:rPr>
        <w:t>Than</w:t>
      </w:r>
      <w:proofErr w:type="spellEnd"/>
      <w:r w:rsidRPr="009C040E">
        <w:rPr>
          <w:i/>
          <w:iCs/>
          <w:sz w:val="18"/>
          <w:szCs w:val="18"/>
        </w:rPr>
        <w:t xml:space="preserve"> </w:t>
      </w:r>
      <w:proofErr w:type="spellStart"/>
      <w:r w:rsidRPr="009C040E">
        <w:rPr>
          <w:i/>
          <w:iCs/>
          <w:sz w:val="18"/>
          <w:szCs w:val="18"/>
        </w:rPr>
        <w:t>Research</w:t>
      </w:r>
      <w:proofErr w:type="spellEnd"/>
      <w:r w:rsidRPr="009C040E">
        <w:rPr>
          <w:i/>
          <w:iCs/>
          <w:sz w:val="18"/>
          <w:szCs w:val="18"/>
        </w:rPr>
        <w:t>, a una muestra de 1.700 personas a nivel nacional (hombres y mujeres propietarios de gato o perro) mediante el sistema C.A.W.I.</w:t>
      </w:r>
      <w:r>
        <w:rPr>
          <w:i/>
          <w:iCs/>
          <w:sz w:val="18"/>
          <w:szCs w:val="18"/>
        </w:rPr>
        <w:t xml:space="preserve"> (Abril – mayo 2021).</w:t>
      </w:r>
    </w:p>
    <w:p w14:paraId="0EBD59F2" w14:textId="1AECE305" w:rsidR="0044045D" w:rsidRDefault="0044045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C40A" w14:textId="77777777" w:rsidR="00BD4C1B" w:rsidRDefault="00BD4C1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59BF03B" wp14:editId="2A5BF97A">
          <wp:simplePos x="0" y="0"/>
          <wp:positionH relativeFrom="column">
            <wp:posOffset>1939290</wp:posOffset>
          </wp:positionH>
          <wp:positionV relativeFrom="paragraph">
            <wp:posOffset>-49530</wp:posOffset>
          </wp:positionV>
          <wp:extent cx="1135380" cy="438912"/>
          <wp:effectExtent l="0" t="0" r="7620" b="0"/>
          <wp:wrapNone/>
          <wp:docPr id="23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EF"/>
    <w:multiLevelType w:val="hybridMultilevel"/>
    <w:tmpl w:val="4C3AE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6A1"/>
    <w:multiLevelType w:val="hybridMultilevel"/>
    <w:tmpl w:val="37786A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8AC"/>
    <w:multiLevelType w:val="hybridMultilevel"/>
    <w:tmpl w:val="CA1C2F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83436"/>
    <w:multiLevelType w:val="hybridMultilevel"/>
    <w:tmpl w:val="DA546972"/>
    <w:lvl w:ilvl="0" w:tplc="C89ED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412"/>
    <w:multiLevelType w:val="hybridMultilevel"/>
    <w:tmpl w:val="F3D00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69F1"/>
    <w:multiLevelType w:val="hybridMultilevel"/>
    <w:tmpl w:val="009CD3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435D"/>
    <w:multiLevelType w:val="hybridMultilevel"/>
    <w:tmpl w:val="9BF465A8"/>
    <w:lvl w:ilvl="0" w:tplc="7B1C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53E"/>
    <w:multiLevelType w:val="hybridMultilevel"/>
    <w:tmpl w:val="931E7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10A7"/>
    <w:multiLevelType w:val="hybridMultilevel"/>
    <w:tmpl w:val="18420738"/>
    <w:lvl w:ilvl="0" w:tplc="68EA3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75FBB"/>
    <w:multiLevelType w:val="hybridMultilevel"/>
    <w:tmpl w:val="A88C7314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0DF0B06"/>
    <w:multiLevelType w:val="hybridMultilevel"/>
    <w:tmpl w:val="282477A2"/>
    <w:lvl w:ilvl="0" w:tplc="82FA2FA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D1B27"/>
    <w:multiLevelType w:val="hybridMultilevel"/>
    <w:tmpl w:val="AE848764"/>
    <w:lvl w:ilvl="0" w:tplc="21BA45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3FCE"/>
    <w:multiLevelType w:val="hybridMultilevel"/>
    <w:tmpl w:val="0854D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668B"/>
    <w:multiLevelType w:val="hybridMultilevel"/>
    <w:tmpl w:val="6C60FD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5AC9"/>
    <w:multiLevelType w:val="hybridMultilevel"/>
    <w:tmpl w:val="1BF00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2C2F"/>
    <w:multiLevelType w:val="hybridMultilevel"/>
    <w:tmpl w:val="32621FBE"/>
    <w:lvl w:ilvl="0" w:tplc="21F415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66210"/>
    <w:multiLevelType w:val="hybridMultilevel"/>
    <w:tmpl w:val="A3B6EF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1132"/>
    <w:multiLevelType w:val="hybridMultilevel"/>
    <w:tmpl w:val="BB2AB9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7642C5"/>
    <w:multiLevelType w:val="hybridMultilevel"/>
    <w:tmpl w:val="5FE0842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1B6E3C"/>
    <w:multiLevelType w:val="hybridMultilevel"/>
    <w:tmpl w:val="800A97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BA3"/>
    <w:multiLevelType w:val="multilevel"/>
    <w:tmpl w:val="C2BC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32C0B"/>
    <w:multiLevelType w:val="hybridMultilevel"/>
    <w:tmpl w:val="AA12E08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205582"/>
    <w:multiLevelType w:val="hybridMultilevel"/>
    <w:tmpl w:val="6DE8C3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6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14"/>
  </w:num>
  <w:num w:numId="17">
    <w:abstractNumId w:val="19"/>
  </w:num>
  <w:num w:numId="18">
    <w:abstractNumId w:val="6"/>
  </w:num>
  <w:num w:numId="19">
    <w:abstractNumId w:val="8"/>
  </w:num>
  <w:num w:numId="20">
    <w:abstractNumId w:val="18"/>
  </w:num>
  <w:num w:numId="21">
    <w:abstractNumId w:val="21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1B"/>
    <w:rsid w:val="00002130"/>
    <w:rsid w:val="00021B6F"/>
    <w:rsid w:val="00023C16"/>
    <w:rsid w:val="000266A5"/>
    <w:rsid w:val="000355BA"/>
    <w:rsid w:val="0004663C"/>
    <w:rsid w:val="00046B5C"/>
    <w:rsid w:val="000568E4"/>
    <w:rsid w:val="0007323B"/>
    <w:rsid w:val="000819C1"/>
    <w:rsid w:val="00083D98"/>
    <w:rsid w:val="000868F3"/>
    <w:rsid w:val="0009441E"/>
    <w:rsid w:val="000A0017"/>
    <w:rsid w:val="000A449D"/>
    <w:rsid w:val="000A47AC"/>
    <w:rsid w:val="000B2024"/>
    <w:rsid w:val="000B427D"/>
    <w:rsid w:val="000C2522"/>
    <w:rsid w:val="000C712E"/>
    <w:rsid w:val="000D0F72"/>
    <w:rsid w:val="000D155D"/>
    <w:rsid w:val="000D3DFD"/>
    <w:rsid w:val="000E7693"/>
    <w:rsid w:val="000F4D67"/>
    <w:rsid w:val="00110F45"/>
    <w:rsid w:val="00114E4E"/>
    <w:rsid w:val="0012358E"/>
    <w:rsid w:val="00125099"/>
    <w:rsid w:val="0012764C"/>
    <w:rsid w:val="00150336"/>
    <w:rsid w:val="00152799"/>
    <w:rsid w:val="0016019C"/>
    <w:rsid w:val="00163F0B"/>
    <w:rsid w:val="00164975"/>
    <w:rsid w:val="0017132A"/>
    <w:rsid w:val="0017168E"/>
    <w:rsid w:val="00183626"/>
    <w:rsid w:val="00184D25"/>
    <w:rsid w:val="00195CDC"/>
    <w:rsid w:val="001B1442"/>
    <w:rsid w:val="001B2F35"/>
    <w:rsid w:val="001C5EEE"/>
    <w:rsid w:val="001D0EF3"/>
    <w:rsid w:val="001E7980"/>
    <w:rsid w:val="001F17FF"/>
    <w:rsid w:val="00202A0C"/>
    <w:rsid w:val="00202E83"/>
    <w:rsid w:val="00206863"/>
    <w:rsid w:val="002122A8"/>
    <w:rsid w:val="00222A99"/>
    <w:rsid w:val="002306BD"/>
    <w:rsid w:val="00234695"/>
    <w:rsid w:val="002362EB"/>
    <w:rsid w:val="002427C1"/>
    <w:rsid w:val="00246F22"/>
    <w:rsid w:val="002725D3"/>
    <w:rsid w:val="00272FE3"/>
    <w:rsid w:val="00276594"/>
    <w:rsid w:val="00277FA1"/>
    <w:rsid w:val="002C5692"/>
    <w:rsid w:val="002D3A95"/>
    <w:rsid w:val="002D5039"/>
    <w:rsid w:val="002F0448"/>
    <w:rsid w:val="002F2852"/>
    <w:rsid w:val="003105AF"/>
    <w:rsid w:val="003118D8"/>
    <w:rsid w:val="003160EA"/>
    <w:rsid w:val="003163DE"/>
    <w:rsid w:val="003222DE"/>
    <w:rsid w:val="0033592B"/>
    <w:rsid w:val="00350D90"/>
    <w:rsid w:val="00353133"/>
    <w:rsid w:val="0035356E"/>
    <w:rsid w:val="0037628F"/>
    <w:rsid w:val="00376599"/>
    <w:rsid w:val="00377702"/>
    <w:rsid w:val="00384207"/>
    <w:rsid w:val="00396158"/>
    <w:rsid w:val="003A0C95"/>
    <w:rsid w:val="003A473C"/>
    <w:rsid w:val="003B2926"/>
    <w:rsid w:val="003B7858"/>
    <w:rsid w:val="003C54FE"/>
    <w:rsid w:val="003D75C9"/>
    <w:rsid w:val="00413A05"/>
    <w:rsid w:val="00414168"/>
    <w:rsid w:val="004177B6"/>
    <w:rsid w:val="0043405C"/>
    <w:rsid w:val="00435A19"/>
    <w:rsid w:val="0044045D"/>
    <w:rsid w:val="004427C9"/>
    <w:rsid w:val="00450FDD"/>
    <w:rsid w:val="004556CF"/>
    <w:rsid w:val="00467D49"/>
    <w:rsid w:val="00473612"/>
    <w:rsid w:val="004865BC"/>
    <w:rsid w:val="00492E01"/>
    <w:rsid w:val="004C10C0"/>
    <w:rsid w:val="004C2800"/>
    <w:rsid w:val="004D63FB"/>
    <w:rsid w:val="004E1FF6"/>
    <w:rsid w:val="004E6EF8"/>
    <w:rsid w:val="004F0D3A"/>
    <w:rsid w:val="004F2584"/>
    <w:rsid w:val="00500A8A"/>
    <w:rsid w:val="00504FFE"/>
    <w:rsid w:val="00511DC9"/>
    <w:rsid w:val="005129BE"/>
    <w:rsid w:val="005218E9"/>
    <w:rsid w:val="005231E9"/>
    <w:rsid w:val="00524F2D"/>
    <w:rsid w:val="00525E3A"/>
    <w:rsid w:val="00533ACA"/>
    <w:rsid w:val="0054107B"/>
    <w:rsid w:val="0056135B"/>
    <w:rsid w:val="00564899"/>
    <w:rsid w:val="00567D3A"/>
    <w:rsid w:val="00580073"/>
    <w:rsid w:val="005831E1"/>
    <w:rsid w:val="005A642C"/>
    <w:rsid w:val="005B5E2D"/>
    <w:rsid w:val="005C05DC"/>
    <w:rsid w:val="005C7615"/>
    <w:rsid w:val="005D01D2"/>
    <w:rsid w:val="005D39B6"/>
    <w:rsid w:val="005E41AA"/>
    <w:rsid w:val="005F5BAF"/>
    <w:rsid w:val="00605E46"/>
    <w:rsid w:val="00615490"/>
    <w:rsid w:val="00632BEC"/>
    <w:rsid w:val="00636B09"/>
    <w:rsid w:val="00641F59"/>
    <w:rsid w:val="00645F83"/>
    <w:rsid w:val="0064757A"/>
    <w:rsid w:val="00657D2F"/>
    <w:rsid w:val="00663CCF"/>
    <w:rsid w:val="0068053D"/>
    <w:rsid w:val="00680BE1"/>
    <w:rsid w:val="00683390"/>
    <w:rsid w:val="006A5BBA"/>
    <w:rsid w:val="006B31AF"/>
    <w:rsid w:val="006B577D"/>
    <w:rsid w:val="006B6CD4"/>
    <w:rsid w:val="006C0EE9"/>
    <w:rsid w:val="006C1EC2"/>
    <w:rsid w:val="006E5D31"/>
    <w:rsid w:val="006F0B8A"/>
    <w:rsid w:val="006F52A7"/>
    <w:rsid w:val="00704BE6"/>
    <w:rsid w:val="0070747D"/>
    <w:rsid w:val="007144D1"/>
    <w:rsid w:val="00720285"/>
    <w:rsid w:val="0072600F"/>
    <w:rsid w:val="007309DD"/>
    <w:rsid w:val="00735586"/>
    <w:rsid w:val="00737FCC"/>
    <w:rsid w:val="0074141A"/>
    <w:rsid w:val="0074569F"/>
    <w:rsid w:val="00745963"/>
    <w:rsid w:val="007568BC"/>
    <w:rsid w:val="00761307"/>
    <w:rsid w:val="00763C87"/>
    <w:rsid w:val="007867F7"/>
    <w:rsid w:val="00787539"/>
    <w:rsid w:val="007A1C13"/>
    <w:rsid w:val="007A464B"/>
    <w:rsid w:val="007A5B65"/>
    <w:rsid w:val="007A6A1E"/>
    <w:rsid w:val="007B5397"/>
    <w:rsid w:val="007C0668"/>
    <w:rsid w:val="007C2509"/>
    <w:rsid w:val="007C41EA"/>
    <w:rsid w:val="007C49AB"/>
    <w:rsid w:val="007D383E"/>
    <w:rsid w:val="007D4987"/>
    <w:rsid w:val="007D7C10"/>
    <w:rsid w:val="007E3E63"/>
    <w:rsid w:val="007E6862"/>
    <w:rsid w:val="008004E3"/>
    <w:rsid w:val="00814BDB"/>
    <w:rsid w:val="00814C32"/>
    <w:rsid w:val="008220EE"/>
    <w:rsid w:val="00822131"/>
    <w:rsid w:val="008252FA"/>
    <w:rsid w:val="0082759F"/>
    <w:rsid w:val="008361FF"/>
    <w:rsid w:val="00840873"/>
    <w:rsid w:val="008443AC"/>
    <w:rsid w:val="00844F30"/>
    <w:rsid w:val="00847BBB"/>
    <w:rsid w:val="00847F7C"/>
    <w:rsid w:val="008573C0"/>
    <w:rsid w:val="008921B1"/>
    <w:rsid w:val="00893D69"/>
    <w:rsid w:val="00897940"/>
    <w:rsid w:val="008A0EE9"/>
    <w:rsid w:val="008B0057"/>
    <w:rsid w:val="008B6B67"/>
    <w:rsid w:val="008C2FF4"/>
    <w:rsid w:val="008C5D54"/>
    <w:rsid w:val="008D1638"/>
    <w:rsid w:val="008D44B7"/>
    <w:rsid w:val="008D7104"/>
    <w:rsid w:val="008E7A13"/>
    <w:rsid w:val="008E7F6F"/>
    <w:rsid w:val="008F4FCC"/>
    <w:rsid w:val="00900011"/>
    <w:rsid w:val="00913223"/>
    <w:rsid w:val="009248EB"/>
    <w:rsid w:val="009276A4"/>
    <w:rsid w:val="00941B3C"/>
    <w:rsid w:val="00956BA2"/>
    <w:rsid w:val="00966892"/>
    <w:rsid w:val="009749FB"/>
    <w:rsid w:val="00984AA6"/>
    <w:rsid w:val="0098503C"/>
    <w:rsid w:val="009864ED"/>
    <w:rsid w:val="009868A5"/>
    <w:rsid w:val="00991FF2"/>
    <w:rsid w:val="0099269A"/>
    <w:rsid w:val="0099638C"/>
    <w:rsid w:val="009A3624"/>
    <w:rsid w:val="009B0BAF"/>
    <w:rsid w:val="009B3323"/>
    <w:rsid w:val="009C040E"/>
    <w:rsid w:val="009D34C9"/>
    <w:rsid w:val="009D53E7"/>
    <w:rsid w:val="009E2115"/>
    <w:rsid w:val="009E3426"/>
    <w:rsid w:val="009F3B54"/>
    <w:rsid w:val="00A036FF"/>
    <w:rsid w:val="00A170C6"/>
    <w:rsid w:val="00A22DC3"/>
    <w:rsid w:val="00A42E73"/>
    <w:rsid w:val="00A46295"/>
    <w:rsid w:val="00A51DEF"/>
    <w:rsid w:val="00A57451"/>
    <w:rsid w:val="00A702B1"/>
    <w:rsid w:val="00A74151"/>
    <w:rsid w:val="00A74FB5"/>
    <w:rsid w:val="00A9033A"/>
    <w:rsid w:val="00A9654B"/>
    <w:rsid w:val="00AA1D81"/>
    <w:rsid w:val="00AA3FB9"/>
    <w:rsid w:val="00AB0695"/>
    <w:rsid w:val="00AB2B87"/>
    <w:rsid w:val="00AB2E1A"/>
    <w:rsid w:val="00AB5993"/>
    <w:rsid w:val="00AC3BFE"/>
    <w:rsid w:val="00AD13A2"/>
    <w:rsid w:val="00AD63C6"/>
    <w:rsid w:val="00AD6F77"/>
    <w:rsid w:val="00AD7C65"/>
    <w:rsid w:val="00AE2CCF"/>
    <w:rsid w:val="00AE41C0"/>
    <w:rsid w:val="00AE5B48"/>
    <w:rsid w:val="00B06B64"/>
    <w:rsid w:val="00B10D6A"/>
    <w:rsid w:val="00B14447"/>
    <w:rsid w:val="00B4178A"/>
    <w:rsid w:val="00B41BEF"/>
    <w:rsid w:val="00B44CA3"/>
    <w:rsid w:val="00B46A4B"/>
    <w:rsid w:val="00B47AE3"/>
    <w:rsid w:val="00B67D4C"/>
    <w:rsid w:val="00B76C9C"/>
    <w:rsid w:val="00B817C9"/>
    <w:rsid w:val="00B96C6F"/>
    <w:rsid w:val="00B97B88"/>
    <w:rsid w:val="00BA4789"/>
    <w:rsid w:val="00BC7523"/>
    <w:rsid w:val="00BD01F9"/>
    <w:rsid w:val="00BD4C1B"/>
    <w:rsid w:val="00BE41B4"/>
    <w:rsid w:val="00BE7316"/>
    <w:rsid w:val="00BE7731"/>
    <w:rsid w:val="00BF3A1C"/>
    <w:rsid w:val="00BF6112"/>
    <w:rsid w:val="00C221EA"/>
    <w:rsid w:val="00C335D9"/>
    <w:rsid w:val="00C36575"/>
    <w:rsid w:val="00C464B4"/>
    <w:rsid w:val="00C55CB7"/>
    <w:rsid w:val="00C62C28"/>
    <w:rsid w:val="00C63439"/>
    <w:rsid w:val="00C70895"/>
    <w:rsid w:val="00C737B8"/>
    <w:rsid w:val="00C7569E"/>
    <w:rsid w:val="00C767D1"/>
    <w:rsid w:val="00C770E1"/>
    <w:rsid w:val="00CB56A5"/>
    <w:rsid w:val="00CD20A5"/>
    <w:rsid w:val="00CD7DF0"/>
    <w:rsid w:val="00CE0519"/>
    <w:rsid w:val="00CF50AA"/>
    <w:rsid w:val="00D06CA3"/>
    <w:rsid w:val="00D25FE0"/>
    <w:rsid w:val="00D46868"/>
    <w:rsid w:val="00D57369"/>
    <w:rsid w:val="00D57700"/>
    <w:rsid w:val="00D64812"/>
    <w:rsid w:val="00D8451A"/>
    <w:rsid w:val="00D92B88"/>
    <w:rsid w:val="00DA02FA"/>
    <w:rsid w:val="00DA343A"/>
    <w:rsid w:val="00DA6E1C"/>
    <w:rsid w:val="00DB296D"/>
    <w:rsid w:val="00DC02FD"/>
    <w:rsid w:val="00DD13C9"/>
    <w:rsid w:val="00DE0E7F"/>
    <w:rsid w:val="00DF4532"/>
    <w:rsid w:val="00DF6CE3"/>
    <w:rsid w:val="00E055AB"/>
    <w:rsid w:val="00E22CAE"/>
    <w:rsid w:val="00E3117A"/>
    <w:rsid w:val="00E432BC"/>
    <w:rsid w:val="00E43D0B"/>
    <w:rsid w:val="00E45E9D"/>
    <w:rsid w:val="00E52A00"/>
    <w:rsid w:val="00E53570"/>
    <w:rsid w:val="00E60EB5"/>
    <w:rsid w:val="00E6693B"/>
    <w:rsid w:val="00E6737E"/>
    <w:rsid w:val="00E77647"/>
    <w:rsid w:val="00E9712A"/>
    <w:rsid w:val="00EA0BAF"/>
    <w:rsid w:val="00EA0FE7"/>
    <w:rsid w:val="00EA48BE"/>
    <w:rsid w:val="00EA7F81"/>
    <w:rsid w:val="00EB180E"/>
    <w:rsid w:val="00EC56DE"/>
    <w:rsid w:val="00ED1E54"/>
    <w:rsid w:val="00ED482A"/>
    <w:rsid w:val="00EE1548"/>
    <w:rsid w:val="00EE3789"/>
    <w:rsid w:val="00EF08E9"/>
    <w:rsid w:val="00EF205A"/>
    <w:rsid w:val="00EF52F0"/>
    <w:rsid w:val="00EF5F89"/>
    <w:rsid w:val="00EF7BD8"/>
    <w:rsid w:val="00F1172C"/>
    <w:rsid w:val="00F120CA"/>
    <w:rsid w:val="00F12CAE"/>
    <w:rsid w:val="00F2543E"/>
    <w:rsid w:val="00F3126E"/>
    <w:rsid w:val="00F34708"/>
    <w:rsid w:val="00F37111"/>
    <w:rsid w:val="00F55669"/>
    <w:rsid w:val="00F62457"/>
    <w:rsid w:val="00F65CA2"/>
    <w:rsid w:val="00F7140A"/>
    <w:rsid w:val="00F7359C"/>
    <w:rsid w:val="00F75CC9"/>
    <w:rsid w:val="00F80FD2"/>
    <w:rsid w:val="00F82F32"/>
    <w:rsid w:val="00F94689"/>
    <w:rsid w:val="00F96B99"/>
    <w:rsid w:val="00FB760C"/>
    <w:rsid w:val="00FC19F1"/>
    <w:rsid w:val="00FD13DE"/>
    <w:rsid w:val="00FD2DA5"/>
    <w:rsid w:val="00FD362A"/>
    <w:rsid w:val="00FD4534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AB586"/>
  <w15:chartTrackingRefBased/>
  <w15:docId w15:val="{8FED0BC7-0AE6-4406-9FF6-FE785AC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72"/>
    <w:rPr>
      <w:rFonts w:eastAsiaTheme="minorHAnsi"/>
      <w:lang w:eastAsia="en-US"/>
    </w:rPr>
  </w:style>
  <w:style w:type="paragraph" w:styleId="Ttulo2">
    <w:name w:val="heading 2"/>
    <w:basedOn w:val="Normal"/>
    <w:link w:val="Ttulo2Car"/>
    <w:uiPriority w:val="9"/>
    <w:qFormat/>
    <w:rsid w:val="0073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C1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BD4C1B"/>
  </w:style>
  <w:style w:type="paragraph" w:styleId="Piedepgina">
    <w:name w:val="footer"/>
    <w:basedOn w:val="Normal"/>
    <w:link w:val="PiedepginaCar"/>
    <w:uiPriority w:val="99"/>
    <w:unhideWhenUsed/>
    <w:rsid w:val="00BD4C1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4C1B"/>
  </w:style>
  <w:style w:type="paragraph" w:styleId="Textodeglobo">
    <w:name w:val="Balloon Text"/>
    <w:basedOn w:val="Normal"/>
    <w:link w:val="TextodegloboCar"/>
    <w:uiPriority w:val="99"/>
    <w:semiHidden/>
    <w:unhideWhenUsed/>
    <w:rsid w:val="00BD4C1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1B"/>
    <w:rPr>
      <w:rFonts w:ascii="Segoe UI" w:hAnsi="Segoe UI" w:cs="Segoe UI"/>
      <w:sz w:val="18"/>
      <w:szCs w:val="18"/>
    </w:rPr>
  </w:style>
  <w:style w:type="paragraph" w:customStyle="1" w:styleId="Texto">
    <w:name w:val="_Texto"/>
    <w:qFormat/>
    <w:rsid w:val="00BD4C1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D0F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3A0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83626"/>
    <w:pPr>
      <w:ind w:left="720"/>
      <w:contextualSpacing/>
    </w:pPr>
  </w:style>
  <w:style w:type="paragraph" w:styleId="Revisin">
    <w:name w:val="Revision"/>
    <w:hidden/>
    <w:uiPriority w:val="99"/>
    <w:semiHidden/>
    <w:rsid w:val="009276A4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Normal"/>
    <w:rsid w:val="00D6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rsid w:val="00D64812"/>
  </w:style>
  <w:style w:type="character" w:customStyle="1" w:styleId="eop">
    <w:name w:val="eop"/>
    <w:basedOn w:val="Fuentedeprrafopredeter"/>
    <w:rsid w:val="00D64812"/>
  </w:style>
  <w:style w:type="character" w:styleId="Hipervnculovisitado">
    <w:name w:val="FollowedHyperlink"/>
    <w:basedOn w:val="Fuentedeprrafopredeter"/>
    <w:uiPriority w:val="99"/>
    <w:semiHidden/>
    <w:unhideWhenUsed/>
    <w:rsid w:val="001B2F35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3558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355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5D39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9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9B6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39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39B6"/>
    <w:rPr>
      <w:rFonts w:eastAsiaTheme="minorHAnsi"/>
      <w:b/>
      <w:bCs/>
      <w:sz w:val="20"/>
      <w:szCs w:val="20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04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045D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4045D"/>
    <w:rPr>
      <w:vertAlign w:val="superscript"/>
    </w:rPr>
  </w:style>
  <w:style w:type="paragraph" w:customStyle="1" w:styleId="Default">
    <w:name w:val="Default"/>
    <w:rsid w:val="00D92B8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78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859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.spotify.com/show/4CmDeCrZeQ3EW96r5bVYM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.spotify.com/show/4CmDeCrZeQ3EW96r5bVYM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yalcanin.com/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ra.delval@ogilvy.c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dit.agudo@ogilv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E82DB91063B45AFA59A1E43B4530C" ma:contentTypeVersion="13" ma:contentTypeDescription="Create a new document." ma:contentTypeScope="" ma:versionID="bed47bc521b68e290009cf8ebae7f150">
  <xsd:schema xmlns:xsd="http://www.w3.org/2001/XMLSchema" xmlns:xs="http://www.w3.org/2001/XMLSchema" xmlns:p="http://schemas.microsoft.com/office/2006/metadata/properties" xmlns:ns3="a6150fd1-f35a-43ef-b15a-3dcacb8154e0" xmlns:ns4="f7ced08b-3be2-4919-ba41-92a2d257483c" targetNamespace="http://schemas.microsoft.com/office/2006/metadata/properties" ma:root="true" ma:fieldsID="68c03fb9538196f8915b51f48dd70713" ns3:_="" ns4:_="">
    <xsd:import namespace="a6150fd1-f35a-43ef-b15a-3dcacb8154e0"/>
    <xsd:import namespace="f7ced08b-3be2-4919-ba41-92a2d2574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50fd1-f35a-43ef-b15a-3dcacb815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ed08b-3be2-4919-ba41-92a2d2574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BA22-9FC8-4057-B083-092452111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DC473-F3A8-4D03-88A0-A2223C48E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50fd1-f35a-43ef-b15a-3dcacb8154e0"/>
    <ds:schemaRef ds:uri="f7ced08b-3be2-4919-ba41-92a2d257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AE8E8-969F-406F-B674-024E2CACB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0F1A9-8FEB-4265-B581-CF8C94C2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8465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Compadre</dc:creator>
  <cp:keywords/>
  <dc:description/>
  <cp:lastModifiedBy>Judit Agudo</cp:lastModifiedBy>
  <cp:revision>2</cp:revision>
  <dcterms:created xsi:type="dcterms:W3CDTF">2021-06-17T09:49:00Z</dcterms:created>
  <dcterms:modified xsi:type="dcterms:W3CDTF">2021-06-17T09:49:00Z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0x01010020EE82DB91063B45AFA59A1E43B4530C</vt:lpwstr>
  </property>
</Properties>
</file>