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AF7A7CD" w14:textId="62E001E6" w:rsidR="009B7316" w:rsidRDefault="00B403A9" w:rsidP="00D20904">
      <w:pPr>
        <w:pBdr>
          <w:top w:val="nil"/>
          <w:left w:val="nil"/>
          <w:bottom w:val="nil"/>
          <w:right w:val="nil"/>
          <w:between w:val="nil"/>
        </w:pBdr>
        <w:spacing w:after="0"/>
        <w:jc w:val="center"/>
        <w:rPr>
          <w:rFonts w:ascii="Arial" w:eastAsia="Arial" w:hAnsi="Arial" w:cs="Arial"/>
          <w:i/>
          <w:color w:val="000000"/>
          <w:sz w:val="18"/>
          <w:szCs w:val="18"/>
        </w:rPr>
      </w:pPr>
      <w:r>
        <w:rPr>
          <w:rFonts w:ascii="Arial" w:eastAsia="Arial" w:hAnsi="Arial" w:cs="Arial"/>
          <w:i/>
          <w:noProof/>
          <w:color w:val="000000"/>
          <w:sz w:val="18"/>
          <w:szCs w:val="18"/>
        </w:rPr>
        <w:drawing>
          <wp:anchor distT="0" distB="0" distL="114300" distR="114300" simplePos="0" relativeHeight="251658240" behindDoc="0" locked="0" layoutInCell="1" hidden="0" allowOverlap="1" wp14:anchorId="7F781166" wp14:editId="3C406613">
            <wp:simplePos x="0" y="0"/>
            <wp:positionH relativeFrom="margin">
              <wp:posOffset>5749290</wp:posOffset>
            </wp:positionH>
            <wp:positionV relativeFrom="margin">
              <wp:posOffset>-744219</wp:posOffset>
            </wp:positionV>
            <wp:extent cx="584200" cy="839470"/>
            <wp:effectExtent l="0" t="0" r="0" b="0"/>
            <wp:wrapSquare wrapText="bothSides" distT="0" distB="0" distL="114300" distR="114300"/>
            <wp:docPr id="3" name="image1.png" descr="Nuevo Logo Fundación Affinity-editable-con fondo"/>
            <wp:cNvGraphicFramePr/>
            <a:graphic xmlns:a="http://schemas.openxmlformats.org/drawingml/2006/main">
              <a:graphicData uri="http://schemas.openxmlformats.org/drawingml/2006/picture">
                <pic:pic xmlns:pic="http://schemas.openxmlformats.org/drawingml/2006/picture">
                  <pic:nvPicPr>
                    <pic:cNvPr id="0" name="image1.png" descr="Nuevo Logo Fundación Affinity-editable-con fondo"/>
                    <pic:cNvPicPr preferRelativeResize="0"/>
                  </pic:nvPicPr>
                  <pic:blipFill>
                    <a:blip r:embed="rId8"/>
                    <a:srcRect/>
                    <a:stretch>
                      <a:fillRect/>
                    </a:stretch>
                  </pic:blipFill>
                  <pic:spPr>
                    <a:xfrm>
                      <a:off x="0" y="0"/>
                      <a:ext cx="584200" cy="839470"/>
                    </a:xfrm>
                    <a:prstGeom prst="rect">
                      <a:avLst/>
                    </a:prstGeom>
                    <a:ln/>
                  </pic:spPr>
                </pic:pic>
              </a:graphicData>
            </a:graphic>
          </wp:anchor>
        </w:drawing>
      </w:r>
    </w:p>
    <w:p w14:paraId="0C226593" w14:textId="77777777" w:rsidR="009B7316" w:rsidRDefault="009B7316" w:rsidP="009B7316">
      <w:pPr>
        <w:pBdr>
          <w:top w:val="nil"/>
          <w:left w:val="nil"/>
          <w:bottom w:val="nil"/>
          <w:right w:val="nil"/>
          <w:between w:val="nil"/>
        </w:pBdr>
        <w:spacing w:after="0"/>
        <w:jc w:val="center"/>
        <w:rPr>
          <w:rFonts w:ascii="Arial" w:eastAsia="Arial" w:hAnsi="Arial" w:cs="Arial"/>
          <w:i/>
          <w:color w:val="000000"/>
          <w:sz w:val="18"/>
          <w:szCs w:val="18"/>
        </w:rPr>
      </w:pPr>
    </w:p>
    <w:p w14:paraId="78245308" w14:textId="77777777" w:rsidR="00D20904" w:rsidRDefault="00D20904">
      <w:pPr>
        <w:pBdr>
          <w:top w:val="nil"/>
          <w:left w:val="nil"/>
          <w:bottom w:val="nil"/>
          <w:right w:val="nil"/>
          <w:between w:val="nil"/>
        </w:pBdr>
        <w:spacing w:after="0"/>
        <w:jc w:val="center"/>
        <w:rPr>
          <w:rFonts w:ascii="Arial" w:eastAsia="Arial" w:hAnsi="Arial" w:cs="Arial"/>
          <w:i/>
          <w:color w:val="000000"/>
          <w:sz w:val="18"/>
          <w:szCs w:val="18"/>
        </w:rPr>
      </w:pPr>
    </w:p>
    <w:p w14:paraId="0000000E" w14:textId="7ADB97D3" w:rsidR="00B14CDD" w:rsidRDefault="00B403A9">
      <w:pPr>
        <w:pBdr>
          <w:top w:val="nil"/>
          <w:left w:val="nil"/>
          <w:bottom w:val="nil"/>
          <w:right w:val="nil"/>
          <w:between w:val="nil"/>
        </w:pBdr>
        <w:spacing w:after="0"/>
        <w:jc w:val="center"/>
        <w:rPr>
          <w:rFonts w:ascii="Arial" w:eastAsia="Arial" w:hAnsi="Arial" w:cs="Arial"/>
          <w:i/>
          <w:color w:val="000000"/>
          <w:sz w:val="18"/>
          <w:szCs w:val="18"/>
        </w:rPr>
      </w:pPr>
      <w:r>
        <w:rPr>
          <w:rFonts w:ascii="Arial" w:eastAsia="Arial" w:hAnsi="Arial" w:cs="Arial"/>
          <w:i/>
          <w:color w:val="000000"/>
          <w:sz w:val="18"/>
          <w:szCs w:val="18"/>
        </w:rPr>
        <w:t>Se presenta el Estudio Fundación Affinity “Él Nunca Lo Haría” 20</w:t>
      </w:r>
      <w:r w:rsidR="0035345E">
        <w:rPr>
          <w:rFonts w:ascii="Arial" w:eastAsia="Arial" w:hAnsi="Arial" w:cs="Arial"/>
          <w:i/>
          <w:color w:val="000000"/>
          <w:sz w:val="18"/>
          <w:szCs w:val="18"/>
        </w:rPr>
        <w:t>20</w:t>
      </w:r>
      <w:r>
        <w:rPr>
          <w:rFonts w:ascii="Arial" w:eastAsia="Arial" w:hAnsi="Arial" w:cs="Arial"/>
          <w:i/>
          <w:color w:val="000000"/>
          <w:sz w:val="18"/>
          <w:szCs w:val="18"/>
        </w:rPr>
        <w:t>, con una metodología revisada</w:t>
      </w:r>
    </w:p>
    <w:p w14:paraId="0000000F" w14:textId="77777777" w:rsidR="00B14CDD" w:rsidRDefault="00B14CDD">
      <w:pPr>
        <w:pBdr>
          <w:top w:val="nil"/>
          <w:left w:val="nil"/>
          <w:bottom w:val="nil"/>
          <w:right w:val="nil"/>
          <w:between w:val="nil"/>
        </w:pBdr>
        <w:spacing w:after="0"/>
        <w:jc w:val="center"/>
        <w:rPr>
          <w:rFonts w:ascii="Arial" w:eastAsia="Arial" w:hAnsi="Arial" w:cs="Arial"/>
          <w:i/>
          <w:color w:val="000000"/>
          <w:sz w:val="12"/>
          <w:szCs w:val="12"/>
        </w:rPr>
      </w:pPr>
    </w:p>
    <w:p w14:paraId="00000010" w14:textId="77777777" w:rsidR="00B14CDD" w:rsidRDefault="00B403A9">
      <w:pPr>
        <w:pBdr>
          <w:top w:val="nil"/>
          <w:left w:val="nil"/>
          <w:bottom w:val="nil"/>
          <w:right w:val="nil"/>
          <w:between w:val="nil"/>
        </w:pBdr>
        <w:spacing w:after="0"/>
        <w:jc w:val="center"/>
        <w:rPr>
          <w:rFonts w:ascii="Arial" w:eastAsia="Arial" w:hAnsi="Arial" w:cs="Arial"/>
          <w:i/>
          <w:color w:val="000000"/>
          <w:sz w:val="18"/>
          <w:szCs w:val="18"/>
        </w:rPr>
      </w:pPr>
      <w:r>
        <w:rPr>
          <w:rFonts w:ascii="Arial" w:eastAsia="Arial" w:hAnsi="Arial" w:cs="Arial"/>
          <w:b/>
          <w:color w:val="000000"/>
          <w:sz w:val="48"/>
          <w:szCs w:val="48"/>
        </w:rPr>
        <w:tab/>
      </w:r>
    </w:p>
    <w:p w14:paraId="00000011" w14:textId="1C724FDA" w:rsidR="00B14CDD" w:rsidRDefault="009B0559">
      <w:pPr>
        <w:pBdr>
          <w:top w:val="nil"/>
          <w:left w:val="nil"/>
          <w:bottom w:val="nil"/>
          <w:right w:val="nil"/>
          <w:between w:val="nil"/>
        </w:pBdr>
        <w:spacing w:after="0" w:line="240" w:lineRule="auto"/>
        <w:ind w:left="720"/>
        <w:jc w:val="center"/>
        <w:rPr>
          <w:b/>
          <w:color w:val="000000"/>
          <w:sz w:val="40"/>
          <w:szCs w:val="40"/>
        </w:rPr>
      </w:pPr>
      <w:sdt>
        <w:sdtPr>
          <w:tag w:val="goog_rdk_18"/>
          <w:id w:val="1946416679"/>
        </w:sdtPr>
        <w:sdtEndPr/>
        <w:sdtContent>
          <w:r w:rsidR="00B403A9">
            <w:rPr>
              <w:b/>
              <w:color w:val="000000"/>
              <w:sz w:val="40"/>
              <w:szCs w:val="40"/>
            </w:rPr>
            <w:t>Alrededor</w:t>
          </w:r>
        </w:sdtContent>
      </w:sdt>
      <w:sdt>
        <w:sdtPr>
          <w:tag w:val="goog_rdk_19"/>
          <w:id w:val="-1326744042"/>
        </w:sdtPr>
        <w:sdtEndPr/>
        <w:sdtContent>
          <w:r w:rsidR="00A91207">
            <w:t xml:space="preserve"> </w:t>
          </w:r>
        </w:sdtContent>
      </w:sdt>
      <w:r w:rsidR="00B403A9">
        <w:rPr>
          <w:b/>
          <w:color w:val="000000"/>
          <w:sz w:val="40"/>
          <w:szCs w:val="40"/>
        </w:rPr>
        <w:t>de 306.000 perros y gatos fueron recogidos por refugios y protectoras en España en 2019</w:t>
      </w:r>
    </w:p>
    <w:p w14:paraId="00000012" w14:textId="77777777" w:rsidR="00B14CDD" w:rsidRDefault="00B14CDD">
      <w:pPr>
        <w:pBdr>
          <w:top w:val="nil"/>
          <w:left w:val="nil"/>
          <w:bottom w:val="nil"/>
          <w:right w:val="nil"/>
          <w:between w:val="nil"/>
        </w:pBdr>
        <w:spacing w:after="0" w:line="240" w:lineRule="auto"/>
        <w:ind w:left="720"/>
        <w:jc w:val="center"/>
        <w:rPr>
          <w:b/>
          <w:color w:val="000000"/>
        </w:rPr>
      </w:pPr>
    </w:p>
    <w:p w14:paraId="00000013" w14:textId="77777777" w:rsidR="00B14CDD" w:rsidRDefault="00B14CDD">
      <w:pPr>
        <w:pBdr>
          <w:top w:val="nil"/>
          <w:left w:val="nil"/>
          <w:bottom w:val="nil"/>
          <w:right w:val="nil"/>
          <w:between w:val="nil"/>
        </w:pBdr>
        <w:spacing w:after="0"/>
        <w:ind w:left="720"/>
        <w:jc w:val="both"/>
        <w:rPr>
          <w:rFonts w:ascii="Arial" w:eastAsia="Arial" w:hAnsi="Arial" w:cs="Arial"/>
          <w:b/>
          <w:color w:val="000000"/>
          <w:sz w:val="20"/>
          <w:szCs w:val="20"/>
        </w:rPr>
      </w:pPr>
    </w:p>
    <w:p w14:paraId="1C98635A" w14:textId="26400581" w:rsidR="00A91207" w:rsidRPr="00340CB0" w:rsidRDefault="00A91207" w:rsidP="00A91207">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Arial" w:eastAsia="Arial" w:hAnsi="Arial" w:cs="Arial"/>
          <w:b/>
          <w:color w:val="000000"/>
        </w:rPr>
      </w:pPr>
      <w:r>
        <w:rPr>
          <w:rFonts w:ascii="Arial" w:eastAsia="Arial" w:hAnsi="Arial" w:cs="Arial"/>
          <w:b/>
          <w:color w:val="000000"/>
        </w:rPr>
        <w:t xml:space="preserve">Fundación Affinity ha revisado la metodología de su estudio con el objetivo de recoger mejor la realidad del abandono en el momento </w:t>
      </w:r>
      <w:r w:rsidR="00340CB0">
        <w:rPr>
          <w:rFonts w:ascii="Arial" w:eastAsia="Arial" w:hAnsi="Arial" w:cs="Arial"/>
          <w:b/>
          <w:color w:val="000000"/>
        </w:rPr>
        <w:t>actual</w:t>
      </w:r>
      <w:r>
        <w:rPr>
          <w:rFonts w:ascii="Arial" w:eastAsia="Arial" w:hAnsi="Arial" w:cs="Arial"/>
          <w:b/>
          <w:color w:val="000000"/>
        </w:rPr>
        <w:t xml:space="preserve">. </w:t>
      </w:r>
    </w:p>
    <w:p w14:paraId="282E97C3" w14:textId="1E80DD0C" w:rsidR="00A91207" w:rsidRDefault="00A91207" w:rsidP="00A91207">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Arial" w:eastAsia="Arial" w:hAnsi="Arial" w:cs="Arial"/>
          <w:b/>
          <w:color w:val="000000"/>
        </w:rPr>
      </w:pPr>
    </w:p>
    <w:p w14:paraId="00000016" w14:textId="52F0C13B" w:rsidR="00B14CDD" w:rsidRPr="00340CB0" w:rsidRDefault="00B403A9" w:rsidP="00340CB0">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Arial" w:eastAsia="Arial" w:hAnsi="Arial" w:cs="Arial"/>
          <w:b/>
          <w:color w:val="000000"/>
        </w:rPr>
      </w:pPr>
      <w:r>
        <w:rPr>
          <w:rFonts w:ascii="Arial" w:eastAsia="Arial" w:hAnsi="Arial" w:cs="Arial"/>
          <w:b/>
          <w:color w:val="000000"/>
        </w:rPr>
        <w:t xml:space="preserve">Debido a la falta de un registro oficial, Fundación Affinity ha </w:t>
      </w:r>
      <w:r w:rsidR="00340CB0">
        <w:rPr>
          <w:rFonts w:ascii="Arial" w:eastAsia="Arial" w:hAnsi="Arial" w:cs="Arial"/>
          <w:b/>
          <w:color w:val="000000"/>
        </w:rPr>
        <w:t xml:space="preserve">ampliado y mejorado su propio censo de protectoras, el </w:t>
      </w:r>
      <w:r w:rsidR="00340CB0" w:rsidRPr="00340CB0">
        <w:rPr>
          <w:rFonts w:ascii="Arial" w:eastAsia="Arial" w:hAnsi="Arial" w:cs="Arial"/>
          <w:b/>
          <w:color w:val="000000"/>
        </w:rPr>
        <w:t>único que</w:t>
      </w:r>
      <w:r w:rsidRPr="00340CB0">
        <w:rPr>
          <w:rFonts w:ascii="Arial" w:eastAsia="Arial" w:hAnsi="Arial" w:cs="Arial"/>
          <w:b/>
          <w:color w:val="000000"/>
        </w:rPr>
        <w:t xml:space="preserve"> existe hasta la fecha. Una información que le ha permitido definir </w:t>
      </w:r>
      <w:sdt>
        <w:sdtPr>
          <w:tag w:val="goog_rdk_32"/>
          <w:id w:val="-1579049226"/>
        </w:sdtPr>
        <w:sdtEndPr/>
        <w:sdtContent>
          <w:r w:rsidRPr="00340CB0">
            <w:rPr>
              <w:rFonts w:ascii="Arial" w:eastAsia="Arial" w:hAnsi="Arial" w:cs="Arial"/>
              <w:b/>
              <w:color w:val="000000"/>
            </w:rPr>
            <w:t xml:space="preserve">el número de </w:t>
          </w:r>
        </w:sdtContent>
      </w:sdt>
      <w:r w:rsidRPr="00340CB0">
        <w:rPr>
          <w:rFonts w:ascii="Arial" w:eastAsia="Arial" w:hAnsi="Arial" w:cs="Arial"/>
          <w:b/>
          <w:color w:val="000000"/>
        </w:rPr>
        <w:t xml:space="preserve">protectoras </w:t>
      </w:r>
      <w:sdt>
        <w:sdtPr>
          <w:tag w:val="goog_rdk_33"/>
          <w:id w:val="-1430660674"/>
        </w:sdtPr>
        <w:sdtEndPr/>
        <w:sdtContent>
          <w:r w:rsidRPr="00340CB0">
            <w:rPr>
              <w:rFonts w:ascii="Arial" w:eastAsia="Arial" w:hAnsi="Arial" w:cs="Arial"/>
              <w:b/>
              <w:color w:val="000000"/>
            </w:rPr>
            <w:t xml:space="preserve">que </w:t>
          </w:r>
        </w:sdtContent>
      </w:sdt>
      <w:r w:rsidRPr="00340CB0">
        <w:rPr>
          <w:rFonts w:ascii="Arial" w:eastAsia="Arial" w:hAnsi="Arial" w:cs="Arial"/>
          <w:b/>
          <w:color w:val="000000"/>
        </w:rPr>
        <w:t>operan hoy en España, cómo son y ajustar</w:t>
      </w:r>
      <w:sdt>
        <w:sdtPr>
          <w:tag w:val="goog_rdk_34"/>
          <w:id w:val="-1060476356"/>
        </w:sdtPr>
        <w:sdtEndPr/>
        <w:sdtContent>
          <w:r w:rsidR="00340CB0" w:rsidRPr="00340CB0">
            <w:rPr>
              <w:rFonts w:ascii="Arial" w:eastAsia="Arial" w:hAnsi="Arial" w:cs="Arial"/>
              <w:b/>
              <w:color w:val="000000"/>
            </w:rPr>
            <w:t xml:space="preserve"> así el modo de estimación</w:t>
          </w:r>
          <w:r w:rsidR="00340CB0">
            <w:rPr>
              <w:rFonts w:ascii="Arial" w:eastAsia="Arial" w:hAnsi="Arial" w:cs="Arial"/>
              <w:b/>
              <w:color w:val="000000"/>
            </w:rPr>
            <w:t>.</w:t>
          </w:r>
        </w:sdtContent>
      </w:sdt>
    </w:p>
    <w:p w14:paraId="00000017" w14:textId="77777777" w:rsidR="00B14CDD" w:rsidRDefault="00B14CDD">
      <w:pPr>
        <w:pBdr>
          <w:top w:val="none" w:sz="0" w:space="0" w:color="000000"/>
          <w:left w:val="none" w:sz="0" w:space="0" w:color="000000"/>
          <w:bottom w:val="none" w:sz="0" w:space="0" w:color="000000"/>
          <w:right w:val="none" w:sz="0" w:space="0" w:color="000000"/>
          <w:between w:val="none" w:sz="0" w:space="0" w:color="000000"/>
        </w:pBdr>
        <w:spacing w:after="0" w:line="259" w:lineRule="auto"/>
        <w:ind w:left="720"/>
        <w:jc w:val="both"/>
        <w:rPr>
          <w:rFonts w:ascii="Arial" w:eastAsia="Arial" w:hAnsi="Arial" w:cs="Arial"/>
          <w:b/>
          <w:color w:val="000000"/>
        </w:rPr>
      </w:pPr>
    </w:p>
    <w:p w14:paraId="00000018" w14:textId="3640F0F9" w:rsidR="00B14CDD" w:rsidRDefault="00B403A9">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Arial" w:eastAsia="Arial" w:hAnsi="Arial" w:cs="Arial"/>
          <w:b/>
          <w:color w:val="000000"/>
        </w:rPr>
      </w:pPr>
      <w:r>
        <w:rPr>
          <w:rFonts w:ascii="Arial" w:eastAsia="Arial" w:hAnsi="Arial" w:cs="Arial"/>
          <w:b/>
          <w:color w:val="000000"/>
        </w:rPr>
        <w:t xml:space="preserve">Actualmente </w:t>
      </w:r>
      <w:sdt>
        <w:sdtPr>
          <w:tag w:val="goog_rdk_36"/>
          <w:id w:val="1201291535"/>
        </w:sdtPr>
        <w:sdtEndPr/>
        <w:sdtContent>
          <w:sdt>
            <w:sdtPr>
              <w:tag w:val="goog_rdk_37"/>
              <w:id w:val="2058664270"/>
            </w:sdtPr>
            <w:sdtEndPr/>
            <w:sdtContent/>
          </w:sdt>
        </w:sdtContent>
      </w:sdt>
      <w:r w:rsidR="00340CB0">
        <w:rPr>
          <w:rFonts w:ascii="Arial" w:eastAsia="Arial" w:hAnsi="Arial" w:cs="Arial"/>
          <w:b/>
          <w:color w:val="000000"/>
        </w:rPr>
        <w:t>operan</w:t>
      </w:r>
      <w:r>
        <w:rPr>
          <w:rFonts w:ascii="Arial" w:eastAsia="Arial" w:hAnsi="Arial" w:cs="Arial"/>
          <w:b/>
          <w:color w:val="000000"/>
        </w:rPr>
        <w:t xml:space="preserve"> 1.55</w:t>
      </w:r>
      <w:r w:rsidR="00340CB0">
        <w:rPr>
          <w:rFonts w:ascii="Arial" w:eastAsia="Arial" w:hAnsi="Arial" w:cs="Arial"/>
          <w:b/>
          <w:color w:val="000000"/>
        </w:rPr>
        <w:t>4</w:t>
      </w:r>
      <w:r>
        <w:rPr>
          <w:rFonts w:ascii="Arial" w:eastAsia="Arial" w:hAnsi="Arial" w:cs="Arial"/>
          <w:b/>
          <w:color w:val="000000"/>
        </w:rPr>
        <w:t xml:space="preserve"> protectoras en España. En esta edición del estudio ‘Él Nunca lo Haría’ han participado cerca de 400 entidades de todo el territorio. </w:t>
      </w:r>
    </w:p>
    <w:p w14:paraId="00000019" w14:textId="77777777" w:rsidR="00B14CDD" w:rsidRDefault="00B14CDD">
      <w:pPr>
        <w:pBdr>
          <w:top w:val="none" w:sz="0" w:space="0" w:color="000000"/>
          <w:left w:val="none" w:sz="0" w:space="0" w:color="000000"/>
          <w:bottom w:val="none" w:sz="0" w:space="0" w:color="000000"/>
          <w:right w:val="none" w:sz="0" w:space="0" w:color="000000"/>
          <w:between w:val="none" w:sz="0" w:space="0" w:color="000000"/>
        </w:pBdr>
        <w:spacing w:after="0" w:line="259" w:lineRule="auto"/>
        <w:ind w:left="720"/>
        <w:jc w:val="both"/>
        <w:rPr>
          <w:rFonts w:ascii="Arial" w:eastAsia="Arial" w:hAnsi="Arial" w:cs="Arial"/>
          <w:b/>
          <w:color w:val="000000"/>
        </w:rPr>
      </w:pPr>
    </w:p>
    <w:p w14:paraId="0000001A" w14:textId="4895FE36" w:rsidR="00B14CDD" w:rsidRDefault="00B403A9">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Arial" w:eastAsia="Arial" w:hAnsi="Arial" w:cs="Arial"/>
          <w:b/>
          <w:color w:val="000000"/>
        </w:rPr>
      </w:pPr>
      <w:r>
        <w:rPr>
          <w:rFonts w:ascii="Arial" w:eastAsia="Arial" w:hAnsi="Arial" w:cs="Arial"/>
          <w:b/>
          <w:color w:val="000000"/>
        </w:rPr>
        <w:t>Fundación Affinity está comprometida desde hace más de 30 años con la investigación, divulgación y concienciación sobre el abandono, el principal problema que afecta a perros y gatos en España</w:t>
      </w:r>
      <w:r w:rsidR="00340CB0">
        <w:rPr>
          <w:rFonts w:ascii="Arial" w:eastAsia="Arial" w:hAnsi="Arial" w:cs="Arial"/>
          <w:b/>
          <w:color w:val="000000"/>
        </w:rPr>
        <w:t xml:space="preserve">. </w:t>
      </w:r>
    </w:p>
    <w:p w14:paraId="0000001B" w14:textId="77777777" w:rsidR="00B14CDD" w:rsidRDefault="00B14CDD">
      <w:pPr>
        <w:pBdr>
          <w:top w:val="none" w:sz="0" w:space="0" w:color="000000"/>
          <w:left w:val="none" w:sz="0" w:space="0" w:color="000000"/>
          <w:bottom w:val="none" w:sz="0" w:space="0" w:color="000000"/>
          <w:right w:val="none" w:sz="0" w:space="0" w:color="000000"/>
          <w:between w:val="none" w:sz="0" w:space="0" w:color="000000"/>
        </w:pBdr>
        <w:spacing w:after="160" w:line="259" w:lineRule="auto"/>
        <w:ind w:left="720"/>
        <w:rPr>
          <w:rFonts w:ascii="Arial" w:eastAsia="Arial" w:hAnsi="Arial" w:cs="Arial"/>
          <w:color w:val="000000"/>
          <w:sz w:val="20"/>
          <w:szCs w:val="20"/>
        </w:rPr>
      </w:pPr>
    </w:p>
    <w:p w14:paraId="0000001C" w14:textId="6A289C07" w:rsidR="00B14CDD" w:rsidRDefault="009B0559">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360"/>
        <w:jc w:val="both"/>
        <w:rPr>
          <w:rFonts w:ascii="Arial" w:eastAsia="Arial" w:hAnsi="Arial" w:cs="Arial"/>
          <w:color w:val="000000"/>
          <w:sz w:val="20"/>
          <w:szCs w:val="20"/>
        </w:rPr>
      </w:pPr>
      <w:sdt>
        <w:sdtPr>
          <w:tag w:val="goog_rdk_41"/>
          <w:id w:val="1022664537"/>
        </w:sdtPr>
        <w:sdtEndPr/>
        <w:sdtContent>
          <w:r w:rsidR="00340CB0" w:rsidRPr="009B7316">
            <w:rPr>
              <w:rFonts w:ascii="Arial" w:hAnsi="Arial" w:cs="Arial"/>
              <w:b/>
              <w:bCs/>
              <w:sz w:val="20"/>
              <w:szCs w:val="20"/>
            </w:rPr>
            <w:t>Barcelona, 18 de noviembre de 2020</w:t>
          </w:r>
          <w:r w:rsidR="00340CB0" w:rsidRPr="009B7316">
            <w:rPr>
              <w:sz w:val="20"/>
              <w:szCs w:val="20"/>
            </w:rPr>
            <w:t xml:space="preserve"> </w:t>
          </w:r>
          <w:r w:rsidR="00340CB0">
            <w:t xml:space="preserve">- </w:t>
          </w:r>
        </w:sdtContent>
      </w:sdt>
      <w:r w:rsidR="00B403A9">
        <w:rPr>
          <w:rFonts w:ascii="Arial" w:eastAsia="Arial" w:hAnsi="Arial" w:cs="Arial"/>
          <w:color w:val="000000"/>
          <w:sz w:val="20"/>
          <w:szCs w:val="20"/>
        </w:rPr>
        <w:t xml:space="preserve">Aunque en general la sociedad avanza hacia una mayor concienciación sobre la responsabilidad que tenemos hacia los animales de compañía y el compromiso que requiere convivir con ellos, sigue habiendo lamentablemente muchos casos de abandono. </w:t>
      </w:r>
      <w:r w:rsidR="00B403A9">
        <w:rPr>
          <w:rFonts w:ascii="Arial" w:eastAsia="Arial" w:hAnsi="Arial" w:cs="Arial"/>
          <w:b/>
          <w:color w:val="000000"/>
          <w:sz w:val="20"/>
          <w:szCs w:val="20"/>
        </w:rPr>
        <w:t>Más de 183.000 perros y 123.000 gatos</w:t>
      </w:r>
      <w:r w:rsidR="00B403A9">
        <w:rPr>
          <w:rFonts w:ascii="Arial" w:eastAsia="Arial" w:hAnsi="Arial" w:cs="Arial"/>
          <w:color w:val="000000"/>
          <w:sz w:val="20"/>
          <w:szCs w:val="20"/>
        </w:rPr>
        <w:t xml:space="preserve"> </w:t>
      </w:r>
      <w:r w:rsidR="00B403A9">
        <w:rPr>
          <w:rFonts w:ascii="Arial" w:eastAsia="Arial" w:hAnsi="Arial" w:cs="Arial"/>
          <w:b/>
          <w:color w:val="000000"/>
          <w:sz w:val="20"/>
          <w:szCs w:val="20"/>
        </w:rPr>
        <w:t xml:space="preserve">fueron recogidos por refugios y protectoras en España durante el año 2019, según recoge el Estudio de Fundación Affinity ‘Él Nunca lo Haría’ 2019 que se acaba de presentar. </w:t>
      </w:r>
    </w:p>
    <w:p w14:paraId="0000001D" w14:textId="77777777" w:rsidR="00B14CDD" w:rsidRDefault="00B14CDD">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360"/>
        <w:jc w:val="both"/>
        <w:rPr>
          <w:rFonts w:ascii="Arial" w:eastAsia="Arial" w:hAnsi="Arial" w:cs="Arial"/>
          <w:color w:val="000000"/>
          <w:sz w:val="20"/>
          <w:szCs w:val="20"/>
        </w:rPr>
      </w:pPr>
    </w:p>
    <w:p w14:paraId="0000001E" w14:textId="52B62C59" w:rsidR="00B14CDD" w:rsidRDefault="00B403A9">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360"/>
        <w:jc w:val="both"/>
        <w:rPr>
          <w:rFonts w:ascii="Arial" w:eastAsia="Arial" w:hAnsi="Arial" w:cs="Arial"/>
          <w:b/>
          <w:color w:val="000000"/>
          <w:sz w:val="20"/>
          <w:szCs w:val="20"/>
        </w:rPr>
      </w:pPr>
      <w:r>
        <w:rPr>
          <w:rFonts w:ascii="Arial" w:eastAsia="Arial" w:hAnsi="Arial" w:cs="Arial"/>
          <w:color w:val="000000"/>
          <w:sz w:val="20"/>
          <w:szCs w:val="20"/>
        </w:rPr>
        <w:t xml:space="preserve">Una </w:t>
      </w:r>
      <w:r w:rsidRPr="00AF6F85">
        <w:rPr>
          <w:rFonts w:ascii="Arial" w:eastAsia="Arial" w:hAnsi="Arial" w:cs="Arial"/>
          <w:sz w:val="20"/>
          <w:szCs w:val="20"/>
        </w:rPr>
        <w:t xml:space="preserve">cifra superior a </w:t>
      </w:r>
      <w:sdt>
        <w:sdtPr>
          <w:tag w:val="goog_rdk_42"/>
          <w:id w:val="2086882916"/>
        </w:sdtPr>
        <w:sdtEndPr/>
        <w:sdtContent>
          <w:r w:rsidRPr="00AF6F85">
            <w:rPr>
              <w:rFonts w:ascii="Arial" w:eastAsia="Arial" w:hAnsi="Arial" w:cs="Arial"/>
              <w:sz w:val="20"/>
              <w:szCs w:val="20"/>
            </w:rPr>
            <w:t>los 140.000</w:t>
          </w:r>
        </w:sdtContent>
      </w:sdt>
      <w:r w:rsidRPr="00AF6F85">
        <w:rPr>
          <w:rFonts w:ascii="Arial" w:eastAsia="Arial" w:hAnsi="Arial" w:cs="Arial"/>
          <w:sz w:val="20"/>
          <w:szCs w:val="20"/>
        </w:rPr>
        <w:t xml:space="preserve"> </w:t>
      </w:r>
      <w:sdt>
        <w:sdtPr>
          <w:tag w:val="goog_rdk_44"/>
          <w:id w:val="-1721040247"/>
        </w:sdtPr>
        <w:sdtEndPr/>
        <w:sdtContent>
          <w:r w:rsidRPr="00AF6F85">
            <w:rPr>
              <w:rFonts w:ascii="Arial" w:eastAsia="Arial" w:hAnsi="Arial" w:cs="Arial"/>
              <w:sz w:val="20"/>
              <w:szCs w:val="20"/>
            </w:rPr>
            <w:t>que se conocían hasta el momento</w:t>
          </w:r>
        </w:sdtContent>
      </w:sdt>
      <w:r w:rsidR="00340CB0" w:rsidRPr="00AF6F85">
        <w:rPr>
          <w:rFonts w:ascii="Arial" w:eastAsia="Arial" w:hAnsi="Arial" w:cs="Arial"/>
          <w:sz w:val="20"/>
          <w:szCs w:val="20"/>
        </w:rPr>
        <w:t xml:space="preserve">, </w:t>
      </w:r>
      <w:r w:rsidRPr="00AF6F85">
        <w:rPr>
          <w:rFonts w:ascii="Arial" w:eastAsia="Arial" w:hAnsi="Arial" w:cs="Arial"/>
          <w:sz w:val="20"/>
          <w:szCs w:val="20"/>
        </w:rPr>
        <w:t xml:space="preserve">y que responde a una revisión y adaptación de la metodología de </w:t>
      </w:r>
      <w:r w:rsidR="009C6AA3" w:rsidRPr="00AF6F85">
        <w:rPr>
          <w:rFonts w:ascii="Arial" w:eastAsia="Arial" w:hAnsi="Arial" w:cs="Arial"/>
          <w:sz w:val="20"/>
          <w:szCs w:val="20"/>
        </w:rPr>
        <w:t xml:space="preserve">este </w:t>
      </w:r>
      <w:r w:rsidRPr="00AF6F85">
        <w:rPr>
          <w:rFonts w:ascii="Arial" w:eastAsia="Arial" w:hAnsi="Arial" w:cs="Arial"/>
          <w:sz w:val="20"/>
          <w:szCs w:val="20"/>
        </w:rPr>
        <w:t>estudio</w:t>
      </w:r>
      <w:r w:rsidR="009C6AA3" w:rsidRPr="00AF6F85">
        <w:rPr>
          <w:rFonts w:ascii="Arial" w:eastAsia="Arial" w:hAnsi="Arial" w:cs="Arial"/>
          <w:sz w:val="20"/>
          <w:szCs w:val="20"/>
        </w:rPr>
        <w:t xml:space="preserve">, </w:t>
      </w:r>
      <w:r w:rsidR="00AF6F85" w:rsidRPr="00AF6F85">
        <w:rPr>
          <w:rFonts w:ascii="Arial" w:eastAsia="Arial" w:hAnsi="Arial" w:cs="Arial"/>
          <w:sz w:val="20"/>
          <w:szCs w:val="20"/>
        </w:rPr>
        <w:t>único</w:t>
      </w:r>
      <w:r w:rsidR="009C6AA3" w:rsidRPr="00AF6F85">
        <w:rPr>
          <w:rFonts w:ascii="Arial" w:eastAsia="Arial" w:hAnsi="Arial" w:cs="Arial"/>
          <w:sz w:val="20"/>
          <w:szCs w:val="20"/>
        </w:rPr>
        <w:t xml:space="preserve"> en España,</w:t>
      </w:r>
      <w:r w:rsidRPr="00AF6F85">
        <w:rPr>
          <w:rFonts w:ascii="Arial" w:eastAsia="Arial" w:hAnsi="Arial" w:cs="Arial"/>
          <w:sz w:val="20"/>
          <w:szCs w:val="20"/>
        </w:rPr>
        <w:t xml:space="preserve"> sobre el abandono</w:t>
      </w:r>
      <w:r w:rsidR="00340CB0" w:rsidRPr="00AF6F85">
        <w:rPr>
          <w:rFonts w:ascii="Arial" w:eastAsia="Arial" w:hAnsi="Arial" w:cs="Arial"/>
          <w:sz w:val="20"/>
          <w:szCs w:val="20"/>
        </w:rPr>
        <w:t>, la pérdida</w:t>
      </w:r>
      <w:r w:rsidRPr="00AF6F85">
        <w:rPr>
          <w:rFonts w:ascii="Arial" w:eastAsia="Arial" w:hAnsi="Arial" w:cs="Arial"/>
          <w:sz w:val="20"/>
          <w:szCs w:val="20"/>
        </w:rPr>
        <w:t xml:space="preserve"> y la adopción</w:t>
      </w:r>
      <w:r w:rsidR="009C6AA3" w:rsidRPr="00AF6F85">
        <w:rPr>
          <w:rFonts w:ascii="Arial" w:eastAsia="Arial" w:hAnsi="Arial" w:cs="Arial"/>
          <w:sz w:val="20"/>
          <w:szCs w:val="20"/>
        </w:rPr>
        <w:t xml:space="preserve"> de perros y gatos</w:t>
      </w:r>
      <w:r w:rsidR="00AF6F85" w:rsidRPr="00AF6F85">
        <w:rPr>
          <w:rFonts w:ascii="Arial" w:eastAsia="Arial" w:hAnsi="Arial" w:cs="Arial"/>
          <w:sz w:val="20"/>
          <w:szCs w:val="20"/>
        </w:rPr>
        <w:t>.</w:t>
      </w:r>
      <w:r w:rsidRPr="00AF6F85">
        <w:rPr>
          <w:rFonts w:ascii="Arial" w:eastAsia="Arial" w:hAnsi="Arial" w:cs="Arial"/>
          <w:sz w:val="20"/>
          <w:szCs w:val="20"/>
        </w:rPr>
        <w:t xml:space="preserve"> Lamentablemente</w:t>
      </w:r>
      <w:r>
        <w:rPr>
          <w:rFonts w:ascii="Arial" w:eastAsia="Arial" w:hAnsi="Arial" w:cs="Arial"/>
          <w:color w:val="000000"/>
          <w:sz w:val="20"/>
          <w:szCs w:val="20"/>
        </w:rPr>
        <w:t xml:space="preserve">, los datos confirman lo que la entidad y </w:t>
      </w:r>
      <w:sdt>
        <w:sdtPr>
          <w:tag w:val="goog_rdk_47"/>
          <w:id w:val="-979220690"/>
        </w:sdtPr>
        <w:sdtEndPr/>
        <w:sdtContent>
          <w:r>
            <w:rPr>
              <w:rFonts w:ascii="Arial" w:eastAsia="Arial" w:hAnsi="Arial" w:cs="Arial"/>
              <w:color w:val="000000"/>
              <w:sz w:val="20"/>
              <w:szCs w:val="20"/>
            </w:rPr>
            <w:t>algunas</w:t>
          </w:r>
        </w:sdtContent>
      </w:sdt>
      <w:r>
        <w:rPr>
          <w:rFonts w:ascii="Arial" w:eastAsia="Arial" w:hAnsi="Arial" w:cs="Arial"/>
          <w:color w:val="000000"/>
          <w:sz w:val="20"/>
          <w:szCs w:val="20"/>
        </w:rPr>
        <w:t xml:space="preserve"> protectoras ya advertían: </w:t>
      </w:r>
      <w:r>
        <w:rPr>
          <w:rFonts w:ascii="Arial" w:eastAsia="Arial" w:hAnsi="Arial" w:cs="Arial"/>
          <w:b/>
          <w:color w:val="000000"/>
          <w:sz w:val="20"/>
          <w:szCs w:val="20"/>
        </w:rPr>
        <w:t>que el problema del abandono en nuestro país podía ser más grave de lo que se conocía.</w:t>
      </w:r>
    </w:p>
    <w:p w14:paraId="1D646876" w14:textId="7695BD74" w:rsidR="00340CB0" w:rsidRPr="009B7316" w:rsidRDefault="00340CB0" w:rsidP="009B731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jc w:val="both"/>
        <w:rPr>
          <w:rFonts w:ascii="Arial" w:eastAsia="Arial" w:hAnsi="Arial" w:cs="Arial"/>
          <w:b/>
          <w:color w:val="000000"/>
          <w:sz w:val="20"/>
          <w:szCs w:val="20"/>
        </w:rPr>
      </w:pPr>
    </w:p>
    <w:p w14:paraId="47F120DC" w14:textId="21980C47" w:rsidR="00340CB0" w:rsidRPr="00340CB0" w:rsidRDefault="00340CB0" w:rsidP="00340CB0">
      <w:pPr>
        <w:autoSpaceDE w:val="0"/>
        <w:autoSpaceDN w:val="0"/>
        <w:adjustRightInd w:val="0"/>
        <w:spacing w:after="0"/>
        <w:ind w:left="360"/>
        <w:jc w:val="both"/>
        <w:rPr>
          <w:rFonts w:ascii="Arial" w:hAnsi="Arial" w:cs="Arial"/>
          <w:sz w:val="20"/>
          <w:szCs w:val="20"/>
        </w:rPr>
      </w:pPr>
      <w:r w:rsidRPr="00340CB0">
        <w:rPr>
          <w:rFonts w:ascii="Arial" w:hAnsi="Arial" w:cs="Arial"/>
          <w:sz w:val="20"/>
          <w:szCs w:val="20"/>
        </w:rPr>
        <w:t xml:space="preserve">Mientras que en nuestro país la población de animales de compañía ha ido aumentando, la cifra de animales recogidos se ha reducido ligeramente, manteniéndose </w:t>
      </w:r>
      <w:r w:rsidRPr="00340CB0">
        <w:rPr>
          <w:rFonts w:ascii="Arial" w:hAnsi="Arial" w:cs="Arial"/>
          <w:b/>
          <w:bCs/>
          <w:sz w:val="20"/>
          <w:szCs w:val="20"/>
        </w:rPr>
        <w:t xml:space="preserve">en torno al 3% del total de perros y gatos que se estima que viven </w:t>
      </w:r>
      <w:r>
        <w:rPr>
          <w:rFonts w:ascii="Arial" w:hAnsi="Arial" w:cs="Arial"/>
          <w:b/>
          <w:bCs/>
          <w:sz w:val="20"/>
          <w:szCs w:val="20"/>
        </w:rPr>
        <w:t xml:space="preserve">actualmente </w:t>
      </w:r>
      <w:r w:rsidRPr="00340CB0">
        <w:rPr>
          <w:rFonts w:ascii="Arial" w:hAnsi="Arial" w:cs="Arial"/>
          <w:b/>
          <w:bCs/>
          <w:sz w:val="20"/>
          <w:szCs w:val="20"/>
        </w:rPr>
        <w:t>en España</w:t>
      </w:r>
      <w:r w:rsidRPr="00340CB0">
        <w:rPr>
          <w:rFonts w:ascii="Arial" w:hAnsi="Arial" w:cs="Arial"/>
          <w:sz w:val="20"/>
          <w:szCs w:val="20"/>
        </w:rPr>
        <w:t>. Aun así, la cifra de animales que llegan cada año a las protectoras es preocupante.</w:t>
      </w:r>
    </w:p>
    <w:p w14:paraId="465B62FA" w14:textId="77777777" w:rsidR="00340CB0" w:rsidRDefault="00340CB0" w:rsidP="00340CB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360"/>
        <w:jc w:val="both"/>
        <w:rPr>
          <w:rFonts w:ascii="Arial" w:eastAsia="Arial" w:hAnsi="Arial" w:cs="Arial"/>
          <w:color w:val="000000"/>
          <w:sz w:val="20"/>
          <w:szCs w:val="20"/>
        </w:rPr>
      </w:pPr>
    </w:p>
    <w:p w14:paraId="1BD0D22F" w14:textId="6991F6E3" w:rsidR="00340CB0" w:rsidRDefault="00340CB0" w:rsidP="00340CB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360"/>
        <w:jc w:val="both"/>
        <w:rPr>
          <w:rFonts w:ascii="Arial" w:eastAsia="Arial" w:hAnsi="Arial" w:cs="Arial"/>
          <w:color w:val="000000"/>
          <w:sz w:val="20"/>
          <w:szCs w:val="20"/>
        </w:rPr>
      </w:pPr>
      <w:r>
        <w:rPr>
          <w:rFonts w:ascii="Arial" w:eastAsia="Arial" w:hAnsi="Arial" w:cs="Arial"/>
          <w:color w:val="000000"/>
          <w:sz w:val="20"/>
          <w:szCs w:val="20"/>
        </w:rPr>
        <w:t xml:space="preserve">En esta edición del estudio han participado cerca de </w:t>
      </w:r>
      <w:r>
        <w:rPr>
          <w:rFonts w:ascii="Arial" w:eastAsia="Arial" w:hAnsi="Arial" w:cs="Arial"/>
          <w:b/>
          <w:color w:val="000000"/>
          <w:sz w:val="20"/>
          <w:szCs w:val="20"/>
        </w:rPr>
        <w:t>400 protectoras y refugios de todo el territorio</w:t>
      </w:r>
      <w:r>
        <w:rPr>
          <w:rFonts w:ascii="Arial" w:eastAsia="Arial" w:hAnsi="Arial" w:cs="Arial"/>
          <w:color w:val="000000"/>
          <w:sz w:val="20"/>
          <w:szCs w:val="20"/>
        </w:rPr>
        <w:t xml:space="preserve">. Con los datos obtenidos y con la información detallada sobre las protectoras que hay en España, Fundación Affinity ha podido ajustar el método de estimación de los datos, reflejando de forma más precisa la realidad de la totalidad de centros de acogida. </w:t>
      </w:r>
    </w:p>
    <w:p w14:paraId="1FB94419" w14:textId="2176408F" w:rsidR="009B7316" w:rsidRDefault="009B7316" w:rsidP="00340CB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360"/>
        <w:jc w:val="both"/>
        <w:rPr>
          <w:rFonts w:ascii="Arial" w:eastAsia="Arial" w:hAnsi="Arial" w:cs="Arial"/>
          <w:color w:val="000000"/>
          <w:sz w:val="20"/>
          <w:szCs w:val="20"/>
        </w:rPr>
      </w:pPr>
    </w:p>
    <w:p w14:paraId="509780BF" w14:textId="5BA708C9" w:rsidR="009B7316" w:rsidRDefault="009B7316" w:rsidP="00340CB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360"/>
        <w:jc w:val="both"/>
        <w:rPr>
          <w:rFonts w:ascii="Arial" w:eastAsia="Arial" w:hAnsi="Arial" w:cs="Arial"/>
          <w:color w:val="000000"/>
          <w:sz w:val="20"/>
          <w:szCs w:val="20"/>
        </w:rPr>
      </w:pPr>
      <w:r>
        <w:rPr>
          <w:rFonts w:ascii="Arial" w:eastAsia="Arial" w:hAnsi="Arial" w:cs="Arial"/>
          <w:color w:val="000000"/>
          <w:sz w:val="20"/>
          <w:szCs w:val="20"/>
        </w:rPr>
        <w:t>Además de Fundación Affinity y las protectoras, en la elaboración de este estudio también ha</w:t>
      </w:r>
      <w:r w:rsidR="00D20904">
        <w:rPr>
          <w:rFonts w:ascii="Arial" w:eastAsia="Arial" w:hAnsi="Arial" w:cs="Arial"/>
          <w:color w:val="000000"/>
          <w:sz w:val="20"/>
          <w:szCs w:val="20"/>
        </w:rPr>
        <w:t>n</w:t>
      </w:r>
      <w:r>
        <w:rPr>
          <w:rFonts w:ascii="Arial" w:eastAsia="Arial" w:hAnsi="Arial" w:cs="Arial"/>
          <w:color w:val="000000"/>
          <w:sz w:val="20"/>
          <w:szCs w:val="20"/>
        </w:rPr>
        <w:t xml:space="preserve"> participado la Cátedra Fundación Affinity Animales y Salud de la Universidad Autónoma de Barcelona (UAB) y dos </w:t>
      </w:r>
      <w:r w:rsidR="00D20904">
        <w:rPr>
          <w:rFonts w:ascii="Arial" w:eastAsia="Arial" w:hAnsi="Arial" w:cs="Arial"/>
          <w:color w:val="000000"/>
          <w:sz w:val="20"/>
          <w:szCs w:val="20"/>
        </w:rPr>
        <w:t xml:space="preserve">institutos de investigación. </w:t>
      </w:r>
    </w:p>
    <w:p w14:paraId="00000021" w14:textId="24925218" w:rsidR="00B14CDD" w:rsidRDefault="00B14CDD" w:rsidP="00340CB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jc w:val="both"/>
        <w:rPr>
          <w:rFonts w:ascii="Arial" w:eastAsia="Arial" w:hAnsi="Arial" w:cs="Arial"/>
          <w:b/>
          <w:color w:val="000000"/>
          <w:sz w:val="20"/>
          <w:szCs w:val="20"/>
        </w:rPr>
      </w:pPr>
    </w:p>
    <w:p w14:paraId="1C6423AF" w14:textId="77777777" w:rsidR="00D20904" w:rsidRDefault="00D20904" w:rsidP="00340CB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jc w:val="both"/>
        <w:rPr>
          <w:rFonts w:ascii="Arial" w:eastAsia="Arial" w:hAnsi="Arial" w:cs="Arial"/>
          <w:b/>
          <w:color w:val="000000"/>
          <w:sz w:val="20"/>
          <w:szCs w:val="20"/>
        </w:rPr>
      </w:pPr>
    </w:p>
    <w:p w14:paraId="00000022" w14:textId="1154DC4B" w:rsidR="00B14CDD" w:rsidRDefault="00B403A9">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360"/>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Según refleja el estudio, </w:t>
      </w:r>
      <w:r>
        <w:rPr>
          <w:rFonts w:ascii="Arial" w:eastAsia="Arial" w:hAnsi="Arial" w:cs="Arial"/>
          <w:b/>
          <w:color w:val="000000"/>
          <w:sz w:val="20"/>
          <w:szCs w:val="20"/>
        </w:rPr>
        <w:t xml:space="preserve">la principal causa de abandono en 2019 volvió a ser un año más el nacimiento de camadas </w:t>
      </w:r>
      <w:sdt>
        <w:sdtPr>
          <w:tag w:val="goog_rdk_55"/>
          <w:id w:val="1792551213"/>
        </w:sdtPr>
        <w:sdtEndPr/>
        <w:sdtContent>
          <w:r>
            <w:rPr>
              <w:rFonts w:ascii="Arial" w:eastAsia="Arial" w:hAnsi="Arial" w:cs="Arial"/>
              <w:b/>
              <w:color w:val="000000"/>
              <w:sz w:val="20"/>
              <w:szCs w:val="20"/>
            </w:rPr>
            <w:t xml:space="preserve">no </w:t>
          </w:r>
        </w:sdtContent>
      </w:sdt>
      <w:r>
        <w:rPr>
          <w:rFonts w:ascii="Arial" w:eastAsia="Arial" w:hAnsi="Arial" w:cs="Arial"/>
          <w:b/>
          <w:color w:val="000000"/>
          <w:sz w:val="20"/>
          <w:szCs w:val="20"/>
        </w:rPr>
        <w:t xml:space="preserve">deseadas (21%), </w:t>
      </w:r>
      <w:r>
        <w:rPr>
          <w:rFonts w:ascii="Arial" w:eastAsia="Arial" w:hAnsi="Arial" w:cs="Arial"/>
          <w:color w:val="000000"/>
          <w:sz w:val="20"/>
          <w:szCs w:val="20"/>
        </w:rPr>
        <w:t xml:space="preserve">seguido de problemas de comportamiento del animal (13,2%), el fin de la temporada de caza (11,6%) y la pérdida de interés por el perro o gato (10,8%). Los problemas económicos quedan relegados al sexto lugar (6,4%) y, pese a la creencia popular de que en verano es cuando se abandonan un mayor número de animales de compañía, la realidad es que </w:t>
      </w:r>
      <w:r>
        <w:rPr>
          <w:rFonts w:ascii="Arial" w:eastAsia="Arial" w:hAnsi="Arial" w:cs="Arial"/>
          <w:b/>
          <w:color w:val="000000"/>
          <w:sz w:val="20"/>
          <w:szCs w:val="20"/>
        </w:rPr>
        <w:t>las vacaciones son un motivo muy residual (0,8%)</w:t>
      </w:r>
      <w:r>
        <w:rPr>
          <w:rFonts w:ascii="Arial" w:eastAsia="Arial" w:hAnsi="Arial" w:cs="Arial"/>
          <w:color w:val="000000"/>
          <w:sz w:val="20"/>
          <w:szCs w:val="20"/>
        </w:rPr>
        <w:t xml:space="preserve">. </w:t>
      </w:r>
    </w:p>
    <w:p w14:paraId="00000023" w14:textId="77777777" w:rsidR="00B14CDD" w:rsidRDefault="00B14CDD">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360"/>
        <w:jc w:val="both"/>
        <w:rPr>
          <w:rFonts w:ascii="Arial" w:eastAsia="Arial" w:hAnsi="Arial" w:cs="Arial"/>
          <w:color w:val="000000"/>
          <w:sz w:val="20"/>
          <w:szCs w:val="20"/>
        </w:rPr>
      </w:pPr>
    </w:p>
    <w:p w14:paraId="00000026" w14:textId="6566D529" w:rsidR="00B14CDD" w:rsidRDefault="00B14CDD" w:rsidP="00340CB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360"/>
        <w:jc w:val="both"/>
        <w:rPr>
          <w:rFonts w:ascii="Arial" w:eastAsia="Arial" w:hAnsi="Arial" w:cs="Arial"/>
          <w:b/>
          <w:color w:val="000000"/>
          <w:sz w:val="20"/>
          <w:szCs w:val="20"/>
        </w:rPr>
      </w:pPr>
    </w:p>
    <w:p w14:paraId="00000027" w14:textId="77777777" w:rsidR="00B14CDD" w:rsidRDefault="00B403A9">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right="283" w:firstLine="360"/>
        <w:jc w:val="both"/>
        <w:rPr>
          <w:rFonts w:ascii="Arial" w:eastAsia="Arial" w:hAnsi="Arial" w:cs="Arial"/>
          <w:b/>
          <w:color w:val="000000"/>
          <w:sz w:val="20"/>
          <w:szCs w:val="20"/>
          <w:u w:val="single"/>
        </w:rPr>
      </w:pPr>
      <w:r>
        <w:rPr>
          <w:rFonts w:ascii="Arial" w:eastAsia="Arial" w:hAnsi="Arial" w:cs="Arial"/>
          <w:b/>
          <w:color w:val="000000"/>
          <w:sz w:val="20"/>
          <w:szCs w:val="20"/>
          <w:u w:val="single"/>
        </w:rPr>
        <w:t>Uso del microchip: todavía una asignatura pendiente en España</w:t>
      </w:r>
    </w:p>
    <w:p w14:paraId="00000028" w14:textId="19256CB7" w:rsidR="00B14CDD" w:rsidRPr="00C9787C" w:rsidRDefault="00B403A9" w:rsidP="00C9787C">
      <w:pPr>
        <w:spacing w:after="0"/>
        <w:ind w:left="360"/>
        <w:jc w:val="both"/>
        <w:rPr>
          <w:rFonts w:ascii="Arial" w:eastAsia="Arial" w:hAnsi="Arial" w:cs="Arial"/>
          <w:b/>
          <w:sz w:val="20"/>
          <w:szCs w:val="20"/>
        </w:rPr>
      </w:pPr>
      <w:r>
        <w:rPr>
          <w:rFonts w:ascii="Arial" w:eastAsia="Arial" w:hAnsi="Arial" w:cs="Arial"/>
          <w:sz w:val="20"/>
          <w:szCs w:val="20"/>
        </w:rPr>
        <w:t xml:space="preserve">Otra de las cuestiones que aborda el estudio ‘Él Nunca lo Haría’ es el uso de microchip, y los datos no son nada positivos: </w:t>
      </w:r>
      <w:r w:rsidR="00C9787C" w:rsidRPr="00C9787C">
        <w:rPr>
          <w:rFonts w:ascii="Arial" w:eastAsia="Arial" w:hAnsi="Arial" w:cs="Arial"/>
          <w:b/>
          <w:sz w:val="20"/>
          <w:szCs w:val="20"/>
        </w:rPr>
        <w:t xml:space="preserve">solo el 28% de los perros y el 4% de los gatos </w:t>
      </w:r>
      <w:r>
        <w:rPr>
          <w:rFonts w:ascii="Arial" w:eastAsia="Arial" w:hAnsi="Arial" w:cs="Arial"/>
          <w:b/>
          <w:sz w:val="20"/>
          <w:szCs w:val="20"/>
        </w:rPr>
        <w:t xml:space="preserve">que llegaron a las protectoras estaban correctamente identificados con microchip.  </w:t>
      </w:r>
    </w:p>
    <w:p w14:paraId="00000029" w14:textId="77777777" w:rsidR="00B14CDD" w:rsidRDefault="00B14CDD">
      <w:pPr>
        <w:spacing w:after="0"/>
        <w:ind w:left="360"/>
        <w:jc w:val="both"/>
        <w:rPr>
          <w:rFonts w:ascii="Arial" w:eastAsia="Arial" w:hAnsi="Arial" w:cs="Arial"/>
          <w:b/>
          <w:sz w:val="20"/>
          <w:szCs w:val="20"/>
        </w:rPr>
      </w:pPr>
    </w:p>
    <w:p w14:paraId="0721B1AB" w14:textId="77777777" w:rsidR="00C9787C" w:rsidRDefault="00B403A9" w:rsidP="00C9787C">
      <w:pPr>
        <w:spacing w:after="0"/>
        <w:ind w:left="360"/>
        <w:jc w:val="both"/>
        <w:rPr>
          <w:rFonts w:ascii="Arial" w:eastAsia="Arial" w:hAnsi="Arial" w:cs="Arial"/>
          <w:b/>
          <w:sz w:val="20"/>
          <w:szCs w:val="20"/>
        </w:rPr>
      </w:pPr>
      <w:r>
        <w:rPr>
          <w:rFonts w:ascii="Arial" w:eastAsia="Arial" w:hAnsi="Arial" w:cs="Arial"/>
          <w:sz w:val="20"/>
          <w:szCs w:val="20"/>
        </w:rPr>
        <w:t>Hay que tener en cuenta que muchos animales llegan a las protectoras porque se han perdido, no porque hayan sido abandonados. En estos casos, el uso del microchip es clave para facilitar la identificación de sus familias y posterior devolución. En 2019</w:t>
      </w:r>
      <w:r>
        <w:rPr>
          <w:rFonts w:ascii="Arial" w:eastAsia="Arial" w:hAnsi="Arial" w:cs="Arial"/>
          <w:b/>
          <w:sz w:val="20"/>
          <w:szCs w:val="20"/>
        </w:rPr>
        <w:t xml:space="preserve">, solamente volvieron con sus familias el 23,3% de los perros que fueron recogidos, mientras que en el caso de los gatos la cifra cae hasta el 3%. </w:t>
      </w:r>
    </w:p>
    <w:p w14:paraId="55B36D1D" w14:textId="77777777" w:rsidR="00C9787C" w:rsidRDefault="00C9787C" w:rsidP="00C9787C">
      <w:pPr>
        <w:spacing w:after="0"/>
        <w:ind w:left="360"/>
        <w:jc w:val="both"/>
        <w:rPr>
          <w:rFonts w:ascii="Arial" w:eastAsia="Arial" w:hAnsi="Arial" w:cs="Arial"/>
          <w:b/>
          <w:sz w:val="20"/>
          <w:szCs w:val="20"/>
        </w:rPr>
      </w:pPr>
    </w:p>
    <w:p w14:paraId="0000002C" w14:textId="2EED5C74" w:rsidR="00B14CDD" w:rsidRPr="00C9787C" w:rsidRDefault="00C9787C" w:rsidP="00C9787C">
      <w:pPr>
        <w:spacing w:after="0"/>
        <w:ind w:left="360"/>
        <w:jc w:val="both"/>
        <w:rPr>
          <w:rFonts w:ascii="Arial" w:eastAsia="Arial" w:hAnsi="Arial" w:cs="Arial"/>
          <w:b/>
          <w:sz w:val="20"/>
          <w:szCs w:val="20"/>
        </w:rPr>
      </w:pPr>
      <w:r w:rsidRPr="00C9787C">
        <w:rPr>
          <w:rFonts w:ascii="Arial" w:eastAsia="Arial" w:hAnsi="Arial" w:cs="Arial"/>
          <w:i/>
          <w:iCs/>
          <w:sz w:val="20"/>
          <w:szCs w:val="20"/>
        </w:rPr>
        <w:t>“En España es obligatoria la identificación de los animales de compañía, salvo excepciones con el uso del microchip.  En el caso de los perros, casi el 90% está identificado. Sin embargo, la mitad de los gatos no está identificado.  La clave para reducir la llegada de animales sin identificar a las protectoras parece, pues, conseguir la aplicación efectiva de la ley, especialmente en el caso de gatos”</w:t>
      </w:r>
      <w:r w:rsidRPr="00C9787C">
        <w:rPr>
          <w:rFonts w:ascii="Arial" w:eastAsia="Arial" w:hAnsi="Arial" w:cs="Arial"/>
          <w:i/>
          <w:iCs/>
          <w:color w:val="000000"/>
        </w:rPr>
        <w:t>,</w:t>
      </w:r>
      <w:r>
        <w:rPr>
          <w:rFonts w:ascii="Arial" w:eastAsia="Arial" w:hAnsi="Arial" w:cs="Arial"/>
          <w:color w:val="000000"/>
        </w:rPr>
        <w:t xml:space="preserve"> </w:t>
      </w:r>
      <w:r w:rsidR="00B403A9">
        <w:rPr>
          <w:rFonts w:ascii="Arial" w:eastAsia="Arial" w:hAnsi="Arial" w:cs="Arial"/>
          <w:b/>
          <w:sz w:val="20"/>
          <w:szCs w:val="20"/>
        </w:rPr>
        <w:t>alerta Isabel Buil.</w:t>
      </w:r>
    </w:p>
    <w:p w14:paraId="0000002D" w14:textId="77777777" w:rsidR="00B14CDD" w:rsidRDefault="00B14CDD">
      <w:pPr>
        <w:ind w:left="360"/>
        <w:jc w:val="both"/>
        <w:rPr>
          <w:rFonts w:ascii="Arial" w:eastAsia="Arial" w:hAnsi="Arial" w:cs="Arial"/>
          <w:b/>
        </w:rPr>
      </w:pPr>
    </w:p>
    <w:p w14:paraId="0000002E" w14:textId="77777777" w:rsidR="00B14CDD" w:rsidRDefault="00B403A9">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360"/>
        <w:jc w:val="both"/>
        <w:rPr>
          <w:rFonts w:ascii="Arial" w:eastAsia="Arial" w:hAnsi="Arial" w:cs="Arial"/>
          <w:b/>
          <w:color w:val="000000"/>
          <w:sz w:val="20"/>
          <w:szCs w:val="20"/>
          <w:u w:val="single"/>
        </w:rPr>
      </w:pPr>
      <w:r>
        <w:rPr>
          <w:rFonts w:ascii="Arial" w:eastAsia="Arial" w:hAnsi="Arial" w:cs="Arial"/>
          <w:b/>
          <w:color w:val="000000"/>
          <w:sz w:val="20"/>
          <w:szCs w:val="20"/>
          <w:u w:val="single"/>
        </w:rPr>
        <w:t xml:space="preserve">Las protectoras gestionan más de 3.400 colonias de gatos </w:t>
      </w:r>
    </w:p>
    <w:p w14:paraId="0000002F" w14:textId="77777777" w:rsidR="00B14CDD" w:rsidRDefault="00B14CDD">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360"/>
        <w:jc w:val="both"/>
        <w:rPr>
          <w:rFonts w:ascii="Arial" w:eastAsia="Arial" w:hAnsi="Arial" w:cs="Arial"/>
          <w:b/>
          <w:color w:val="000000"/>
          <w:sz w:val="20"/>
          <w:szCs w:val="20"/>
          <w:u w:val="single"/>
        </w:rPr>
      </w:pPr>
    </w:p>
    <w:p w14:paraId="00000030" w14:textId="5064A6CF" w:rsidR="00B14CDD" w:rsidRDefault="00B403A9">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360"/>
        <w:jc w:val="both"/>
        <w:rPr>
          <w:rFonts w:ascii="Arial" w:eastAsia="Arial" w:hAnsi="Arial" w:cs="Arial"/>
          <w:b/>
          <w:color w:val="000000"/>
          <w:sz w:val="20"/>
          <w:szCs w:val="20"/>
        </w:rPr>
      </w:pPr>
      <w:r>
        <w:rPr>
          <w:rFonts w:ascii="Arial" w:eastAsia="Arial" w:hAnsi="Arial" w:cs="Arial"/>
          <w:color w:val="000000"/>
          <w:sz w:val="20"/>
          <w:szCs w:val="20"/>
        </w:rPr>
        <w:t xml:space="preserve">Cabe destacar que no todos los gatos abandonados llegan a protectoras </w:t>
      </w:r>
      <w:sdt>
        <w:sdtPr>
          <w:tag w:val="goog_rdk_68"/>
          <w:id w:val="-353659252"/>
        </w:sdtPr>
        <w:sdtEndPr/>
        <w:sdtContent>
          <w:r>
            <w:rPr>
              <w:rFonts w:ascii="Arial" w:eastAsia="Arial" w:hAnsi="Arial" w:cs="Arial"/>
              <w:color w:val="000000"/>
              <w:sz w:val="20"/>
              <w:szCs w:val="20"/>
            </w:rPr>
            <w:t>sino que</w:t>
          </w:r>
        </w:sdtContent>
      </w:sdt>
      <w:r>
        <w:rPr>
          <w:rFonts w:ascii="Arial" w:eastAsia="Arial" w:hAnsi="Arial" w:cs="Arial"/>
          <w:color w:val="000000"/>
          <w:sz w:val="20"/>
          <w:szCs w:val="20"/>
        </w:rPr>
        <w:t xml:space="preserve"> forman colonias, que en muchas ocasiones están gestionadas </w:t>
      </w:r>
      <w:sdt>
        <w:sdtPr>
          <w:tag w:val="goog_rdk_71"/>
          <w:id w:val="1999309733"/>
        </w:sdtPr>
        <w:sdtEndPr/>
        <w:sdtContent>
          <w:r>
            <w:rPr>
              <w:rFonts w:ascii="Arial" w:eastAsia="Arial" w:hAnsi="Arial" w:cs="Arial"/>
              <w:color w:val="000000"/>
              <w:sz w:val="20"/>
              <w:szCs w:val="20"/>
            </w:rPr>
            <w:t xml:space="preserve">a su vez </w:t>
          </w:r>
        </w:sdtContent>
      </w:sdt>
      <w:r>
        <w:rPr>
          <w:rFonts w:ascii="Arial" w:eastAsia="Arial" w:hAnsi="Arial" w:cs="Arial"/>
          <w:color w:val="000000"/>
          <w:sz w:val="20"/>
          <w:szCs w:val="20"/>
        </w:rPr>
        <w:t xml:space="preserve">por las protectoras. Según datos del estudio de Fundación Affinity, </w:t>
      </w:r>
      <w:r>
        <w:rPr>
          <w:rFonts w:ascii="Arial" w:eastAsia="Arial" w:hAnsi="Arial" w:cs="Arial"/>
          <w:b/>
          <w:color w:val="000000"/>
          <w:sz w:val="20"/>
          <w:szCs w:val="20"/>
        </w:rPr>
        <w:t xml:space="preserve">más de la mitad de las protectoras españolas (56,6%) se encargaron en 2019 de garantizar su bienestar.  </w:t>
      </w:r>
    </w:p>
    <w:p w14:paraId="00000031" w14:textId="77777777" w:rsidR="00B14CDD" w:rsidRDefault="00B14CDD">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360"/>
        <w:jc w:val="both"/>
        <w:rPr>
          <w:rFonts w:ascii="Arial" w:eastAsia="Arial" w:hAnsi="Arial" w:cs="Arial"/>
          <w:b/>
          <w:color w:val="000000"/>
          <w:sz w:val="20"/>
          <w:szCs w:val="20"/>
        </w:rPr>
      </w:pPr>
    </w:p>
    <w:p w14:paraId="00000032" w14:textId="77777777" w:rsidR="00B14CDD" w:rsidRDefault="00B403A9">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360"/>
        <w:jc w:val="both"/>
        <w:rPr>
          <w:rFonts w:ascii="Arial" w:eastAsia="Arial" w:hAnsi="Arial" w:cs="Arial"/>
          <w:color w:val="000000"/>
          <w:sz w:val="20"/>
          <w:szCs w:val="20"/>
        </w:rPr>
      </w:pPr>
      <w:r>
        <w:rPr>
          <w:rFonts w:ascii="Arial" w:eastAsia="Arial" w:hAnsi="Arial" w:cs="Arial"/>
          <w:color w:val="000000"/>
          <w:sz w:val="20"/>
          <w:szCs w:val="20"/>
        </w:rPr>
        <w:t xml:space="preserve">El mismo informe indica que entre todas ellas cuidan de más de </w:t>
      </w:r>
      <w:r>
        <w:rPr>
          <w:rFonts w:ascii="Arial" w:eastAsia="Arial" w:hAnsi="Arial" w:cs="Arial"/>
          <w:b/>
          <w:color w:val="000000"/>
          <w:sz w:val="20"/>
          <w:szCs w:val="20"/>
        </w:rPr>
        <w:t>3.433 colonias de gatos</w:t>
      </w:r>
      <w:r>
        <w:rPr>
          <w:rFonts w:ascii="Arial" w:eastAsia="Arial" w:hAnsi="Arial" w:cs="Arial"/>
          <w:color w:val="000000"/>
          <w:sz w:val="20"/>
          <w:szCs w:val="20"/>
        </w:rPr>
        <w:t xml:space="preserve">, formadas por un total de </w:t>
      </w:r>
      <w:r>
        <w:rPr>
          <w:rFonts w:ascii="Arial" w:eastAsia="Arial" w:hAnsi="Arial" w:cs="Arial"/>
          <w:b/>
          <w:color w:val="000000"/>
          <w:sz w:val="20"/>
          <w:szCs w:val="20"/>
        </w:rPr>
        <w:t>más de 28.681 gatos.</w:t>
      </w:r>
      <w:r>
        <w:rPr>
          <w:rFonts w:ascii="Arial" w:eastAsia="Arial" w:hAnsi="Arial" w:cs="Arial"/>
          <w:color w:val="000000"/>
          <w:sz w:val="20"/>
          <w:szCs w:val="20"/>
        </w:rPr>
        <w:t xml:space="preserve"> En concreto, cada entidad gestiona una media de 22 colonias, formadas cada una por un promedio de 14 felinos. </w:t>
      </w:r>
    </w:p>
    <w:p w14:paraId="00000033" w14:textId="77777777" w:rsidR="00B14CDD" w:rsidRDefault="00B14CDD">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360"/>
        <w:jc w:val="both"/>
        <w:rPr>
          <w:rFonts w:ascii="Arial" w:eastAsia="Arial" w:hAnsi="Arial" w:cs="Arial"/>
          <w:color w:val="000000"/>
          <w:sz w:val="20"/>
          <w:szCs w:val="20"/>
        </w:rPr>
      </w:pPr>
    </w:p>
    <w:p w14:paraId="00000034" w14:textId="77777777" w:rsidR="00B14CDD" w:rsidRDefault="00B14CDD">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360"/>
        <w:jc w:val="both"/>
        <w:rPr>
          <w:rFonts w:ascii="Arial" w:eastAsia="Arial" w:hAnsi="Arial" w:cs="Arial"/>
          <w:b/>
          <w:color w:val="000000"/>
          <w:sz w:val="20"/>
          <w:szCs w:val="20"/>
          <w:u w:val="single"/>
        </w:rPr>
      </w:pPr>
    </w:p>
    <w:p w14:paraId="00000035" w14:textId="77777777" w:rsidR="00B14CDD" w:rsidRDefault="00B403A9">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360"/>
        <w:jc w:val="both"/>
        <w:rPr>
          <w:rFonts w:ascii="Arial" w:eastAsia="Arial" w:hAnsi="Arial" w:cs="Arial"/>
          <w:b/>
          <w:color w:val="000000"/>
          <w:sz w:val="20"/>
          <w:szCs w:val="20"/>
          <w:u w:val="single"/>
        </w:rPr>
      </w:pPr>
      <w:r>
        <w:rPr>
          <w:rFonts w:ascii="Arial" w:eastAsia="Arial" w:hAnsi="Arial" w:cs="Arial"/>
          <w:b/>
          <w:color w:val="000000"/>
          <w:sz w:val="20"/>
          <w:szCs w:val="20"/>
          <w:u w:val="single"/>
        </w:rPr>
        <w:t>¿Cuál es el perfil del animal abandonado?</w:t>
      </w:r>
    </w:p>
    <w:p w14:paraId="00000036" w14:textId="77777777" w:rsidR="00B14CDD" w:rsidRDefault="00B14CDD">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360"/>
        <w:jc w:val="both"/>
        <w:rPr>
          <w:rFonts w:ascii="Arial" w:eastAsia="Arial" w:hAnsi="Arial" w:cs="Arial"/>
          <w:b/>
          <w:color w:val="000000"/>
          <w:sz w:val="20"/>
          <w:szCs w:val="20"/>
          <w:u w:val="single"/>
        </w:rPr>
      </w:pPr>
    </w:p>
    <w:p w14:paraId="00000037" w14:textId="694C5DB6" w:rsidR="00B14CDD" w:rsidRDefault="00B403A9">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360"/>
        <w:jc w:val="both"/>
        <w:rPr>
          <w:rFonts w:ascii="Arial" w:eastAsia="Arial" w:hAnsi="Arial" w:cs="Arial"/>
          <w:color w:val="000000"/>
          <w:sz w:val="20"/>
          <w:szCs w:val="20"/>
        </w:rPr>
      </w:pPr>
      <w:r>
        <w:rPr>
          <w:rFonts w:ascii="Arial" w:eastAsia="Arial" w:hAnsi="Arial" w:cs="Arial"/>
          <w:color w:val="000000"/>
          <w:sz w:val="20"/>
          <w:szCs w:val="20"/>
        </w:rPr>
        <w:t xml:space="preserve">El abandono de animales es un problema que afecta a todo tipo de perros y gatos. No obstante, este estudio recoge que la mayoría de los </w:t>
      </w:r>
      <w:r>
        <w:rPr>
          <w:rFonts w:ascii="Arial" w:eastAsia="Arial" w:hAnsi="Arial" w:cs="Arial"/>
          <w:b/>
          <w:color w:val="000000"/>
          <w:sz w:val="20"/>
          <w:szCs w:val="20"/>
        </w:rPr>
        <w:t>perros</w:t>
      </w:r>
      <w:r>
        <w:rPr>
          <w:rFonts w:ascii="Arial" w:eastAsia="Arial" w:hAnsi="Arial" w:cs="Arial"/>
          <w:color w:val="000000"/>
          <w:sz w:val="20"/>
          <w:szCs w:val="20"/>
        </w:rPr>
        <w:t xml:space="preserve"> que fueron atendidos en las protectoras españolas en 2019 eran mayoritariamente </w:t>
      </w:r>
      <w:r>
        <w:rPr>
          <w:rFonts w:ascii="Arial" w:eastAsia="Arial" w:hAnsi="Arial" w:cs="Arial"/>
          <w:b/>
          <w:color w:val="000000"/>
          <w:sz w:val="20"/>
          <w:szCs w:val="20"/>
        </w:rPr>
        <w:t>adultos (60,8%), mestizos (60,6%) y de</w:t>
      </w:r>
      <w:sdt>
        <w:sdtPr>
          <w:tag w:val="goog_rdk_72"/>
          <w:id w:val="223799504"/>
        </w:sdtPr>
        <w:sdtEndPr/>
        <w:sdtContent/>
      </w:sdt>
      <w:r>
        <w:rPr>
          <w:rFonts w:ascii="Arial" w:eastAsia="Arial" w:hAnsi="Arial" w:cs="Arial"/>
          <w:b/>
          <w:color w:val="000000"/>
          <w:sz w:val="20"/>
          <w:szCs w:val="20"/>
        </w:rPr>
        <w:t xml:space="preserve"> </w:t>
      </w:r>
      <w:r w:rsidR="00C9787C">
        <w:rPr>
          <w:rFonts w:ascii="Arial" w:eastAsia="Arial" w:hAnsi="Arial" w:cs="Arial"/>
          <w:b/>
          <w:color w:val="000000"/>
          <w:sz w:val="20"/>
          <w:szCs w:val="20"/>
        </w:rPr>
        <w:t>tamaño</w:t>
      </w:r>
      <w:sdt>
        <w:sdtPr>
          <w:tag w:val="goog_rdk_73"/>
          <w:id w:val="-1348317177"/>
        </w:sdtPr>
        <w:sdtEndPr/>
        <w:sdtContent/>
      </w:sdt>
      <w:r>
        <w:rPr>
          <w:rFonts w:ascii="Arial" w:eastAsia="Arial" w:hAnsi="Arial" w:cs="Arial"/>
          <w:b/>
          <w:color w:val="000000"/>
          <w:sz w:val="20"/>
          <w:szCs w:val="20"/>
        </w:rPr>
        <w:t xml:space="preserve"> median</w:t>
      </w:r>
      <w:r w:rsidR="00C9787C">
        <w:rPr>
          <w:rFonts w:ascii="Arial" w:eastAsia="Arial" w:hAnsi="Arial" w:cs="Arial"/>
          <w:b/>
          <w:color w:val="000000"/>
          <w:sz w:val="20"/>
          <w:szCs w:val="20"/>
        </w:rPr>
        <w:t>o - grande</w:t>
      </w:r>
      <w:r>
        <w:rPr>
          <w:rFonts w:ascii="Arial" w:eastAsia="Arial" w:hAnsi="Arial" w:cs="Arial"/>
          <w:b/>
          <w:color w:val="000000"/>
          <w:sz w:val="20"/>
          <w:szCs w:val="20"/>
        </w:rPr>
        <w:t xml:space="preserve"> (</w:t>
      </w:r>
      <w:r w:rsidR="00C9787C">
        <w:rPr>
          <w:rFonts w:ascii="Arial" w:eastAsia="Arial" w:hAnsi="Arial" w:cs="Arial"/>
          <w:b/>
          <w:color w:val="000000"/>
          <w:sz w:val="20"/>
          <w:szCs w:val="20"/>
        </w:rPr>
        <w:t>78</w:t>
      </w:r>
      <w:r>
        <w:rPr>
          <w:rFonts w:ascii="Arial" w:eastAsia="Arial" w:hAnsi="Arial" w:cs="Arial"/>
          <w:b/>
          <w:color w:val="000000"/>
          <w:sz w:val="20"/>
          <w:szCs w:val="20"/>
        </w:rPr>
        <w:t>%)</w:t>
      </w:r>
      <w:r>
        <w:rPr>
          <w:rFonts w:ascii="Arial" w:eastAsia="Arial" w:hAnsi="Arial" w:cs="Arial"/>
          <w:color w:val="000000"/>
          <w:sz w:val="20"/>
          <w:szCs w:val="20"/>
        </w:rPr>
        <w:t xml:space="preserve">. Además, la mayoría de ellos estaban </w:t>
      </w:r>
      <w:r>
        <w:rPr>
          <w:rFonts w:ascii="Arial" w:eastAsia="Arial" w:hAnsi="Arial" w:cs="Arial"/>
          <w:b/>
          <w:color w:val="000000"/>
          <w:sz w:val="20"/>
          <w:szCs w:val="20"/>
        </w:rPr>
        <w:t>en buen estado de salud (66,5%).</w:t>
      </w:r>
      <w:r>
        <w:rPr>
          <w:rFonts w:ascii="Arial" w:eastAsia="Arial" w:hAnsi="Arial" w:cs="Arial"/>
          <w:color w:val="000000"/>
          <w:sz w:val="20"/>
          <w:szCs w:val="20"/>
        </w:rPr>
        <w:t xml:space="preserve"> </w:t>
      </w:r>
    </w:p>
    <w:p w14:paraId="00000038" w14:textId="77777777" w:rsidR="00B14CDD" w:rsidRDefault="00B14CDD">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360"/>
        <w:jc w:val="both"/>
        <w:rPr>
          <w:rFonts w:ascii="Arial" w:eastAsia="Arial" w:hAnsi="Arial" w:cs="Arial"/>
          <w:color w:val="000000"/>
          <w:sz w:val="20"/>
          <w:szCs w:val="20"/>
        </w:rPr>
      </w:pPr>
    </w:p>
    <w:p w14:paraId="00000039" w14:textId="77777777" w:rsidR="00B14CDD" w:rsidRDefault="00B403A9">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360"/>
        <w:jc w:val="both"/>
        <w:rPr>
          <w:rFonts w:ascii="Arial" w:eastAsia="Arial" w:hAnsi="Arial" w:cs="Arial"/>
          <w:b/>
          <w:color w:val="000000"/>
          <w:sz w:val="20"/>
          <w:szCs w:val="20"/>
        </w:rPr>
      </w:pPr>
      <w:r>
        <w:rPr>
          <w:rFonts w:ascii="Arial" w:eastAsia="Arial" w:hAnsi="Arial" w:cs="Arial"/>
          <w:color w:val="000000"/>
          <w:sz w:val="20"/>
          <w:szCs w:val="20"/>
        </w:rPr>
        <w:t xml:space="preserve">En el caso de los </w:t>
      </w:r>
      <w:r>
        <w:rPr>
          <w:rFonts w:ascii="Arial" w:eastAsia="Arial" w:hAnsi="Arial" w:cs="Arial"/>
          <w:b/>
          <w:color w:val="000000"/>
          <w:sz w:val="20"/>
          <w:szCs w:val="20"/>
        </w:rPr>
        <w:t>gatos</w:t>
      </w:r>
      <w:r>
        <w:rPr>
          <w:rFonts w:ascii="Arial" w:eastAsia="Arial" w:hAnsi="Arial" w:cs="Arial"/>
          <w:color w:val="000000"/>
          <w:sz w:val="20"/>
          <w:szCs w:val="20"/>
        </w:rPr>
        <w:t xml:space="preserve">, los datos varían. En 2019 se recogieron </w:t>
      </w:r>
      <w:r>
        <w:rPr>
          <w:rFonts w:ascii="Arial" w:eastAsia="Arial" w:hAnsi="Arial" w:cs="Arial"/>
          <w:b/>
          <w:color w:val="000000"/>
          <w:sz w:val="20"/>
          <w:szCs w:val="20"/>
        </w:rPr>
        <w:t>gatos cachorros (48,1%) y gatos adultos (44,6%) en porcentajes muy similares.</w:t>
      </w:r>
      <w:r>
        <w:rPr>
          <w:rFonts w:ascii="Arial" w:eastAsia="Arial" w:hAnsi="Arial" w:cs="Arial"/>
          <w:color w:val="000000"/>
          <w:sz w:val="20"/>
          <w:szCs w:val="20"/>
        </w:rPr>
        <w:t xml:space="preserve"> La gran mayoría eran </w:t>
      </w:r>
      <w:r>
        <w:rPr>
          <w:rFonts w:ascii="Arial" w:eastAsia="Arial" w:hAnsi="Arial" w:cs="Arial"/>
          <w:b/>
          <w:color w:val="000000"/>
          <w:sz w:val="20"/>
          <w:szCs w:val="20"/>
        </w:rPr>
        <w:t xml:space="preserve">mestizos (94,8%) </w:t>
      </w:r>
      <w:r>
        <w:rPr>
          <w:rFonts w:ascii="Arial" w:eastAsia="Arial" w:hAnsi="Arial" w:cs="Arial"/>
          <w:color w:val="000000"/>
          <w:sz w:val="20"/>
          <w:szCs w:val="20"/>
        </w:rPr>
        <w:t>y</w:t>
      </w:r>
      <w:r>
        <w:rPr>
          <w:rFonts w:ascii="Arial" w:eastAsia="Arial" w:hAnsi="Arial" w:cs="Arial"/>
          <w:b/>
          <w:color w:val="000000"/>
          <w:sz w:val="20"/>
          <w:szCs w:val="20"/>
        </w:rPr>
        <w:t xml:space="preserve">, </w:t>
      </w:r>
      <w:r>
        <w:rPr>
          <w:rFonts w:ascii="Arial" w:eastAsia="Arial" w:hAnsi="Arial" w:cs="Arial"/>
          <w:color w:val="000000"/>
          <w:sz w:val="20"/>
          <w:szCs w:val="20"/>
        </w:rPr>
        <w:t xml:space="preserve">en cuanto a su estado de salud, </w:t>
      </w:r>
      <w:r>
        <w:rPr>
          <w:rFonts w:ascii="Arial" w:eastAsia="Arial" w:hAnsi="Arial" w:cs="Arial"/>
          <w:b/>
          <w:color w:val="000000"/>
          <w:sz w:val="20"/>
          <w:szCs w:val="20"/>
        </w:rPr>
        <w:t xml:space="preserve">el 51,4% estaban sanos. </w:t>
      </w:r>
    </w:p>
    <w:p w14:paraId="0000003A" w14:textId="77777777" w:rsidR="00B14CDD" w:rsidRDefault="00B14CDD">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360"/>
        <w:jc w:val="both"/>
        <w:rPr>
          <w:rFonts w:ascii="Arial" w:eastAsia="Arial" w:hAnsi="Arial" w:cs="Arial"/>
          <w:b/>
          <w:color w:val="000000"/>
          <w:sz w:val="20"/>
          <w:szCs w:val="20"/>
        </w:rPr>
      </w:pPr>
    </w:p>
    <w:p w14:paraId="0000003B" w14:textId="77777777" w:rsidR="00B14CDD" w:rsidRDefault="00B403A9">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360"/>
        <w:jc w:val="both"/>
        <w:rPr>
          <w:rFonts w:ascii="Arial" w:eastAsia="Arial" w:hAnsi="Arial" w:cs="Arial"/>
          <w:color w:val="000000"/>
          <w:sz w:val="20"/>
          <w:szCs w:val="20"/>
        </w:rPr>
      </w:pPr>
      <w:r>
        <w:rPr>
          <w:rFonts w:ascii="Arial" w:eastAsia="Arial" w:hAnsi="Arial" w:cs="Arial"/>
          <w:color w:val="000000"/>
          <w:sz w:val="20"/>
          <w:szCs w:val="20"/>
        </w:rPr>
        <w:t xml:space="preserve">De la misma manera que no existe un único perfil de animal abandonado, tampoco hay un perfil único de persona que abandona a un perro o un gato. No obstante, sí que es importante destacar que en 2019 </w:t>
      </w:r>
      <w:r>
        <w:rPr>
          <w:rFonts w:ascii="Arial" w:eastAsia="Arial" w:hAnsi="Arial" w:cs="Arial"/>
          <w:b/>
          <w:color w:val="000000"/>
          <w:sz w:val="20"/>
          <w:szCs w:val="20"/>
        </w:rPr>
        <w:t>solamente el 10% llevaron personalmente a su animal de compañía a la protectora.</w:t>
      </w:r>
      <w:r>
        <w:rPr>
          <w:rFonts w:ascii="Arial" w:eastAsia="Arial" w:hAnsi="Arial" w:cs="Arial"/>
          <w:color w:val="000000"/>
          <w:sz w:val="20"/>
          <w:szCs w:val="20"/>
        </w:rPr>
        <w:t xml:space="preserve"> La gran mayoría fueron encontrados (63,3%) o traídos por un tercero (26,9%). </w:t>
      </w:r>
    </w:p>
    <w:p w14:paraId="0000003C" w14:textId="77777777" w:rsidR="00B14CDD" w:rsidRDefault="00B14CDD">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360"/>
        <w:jc w:val="both"/>
        <w:rPr>
          <w:rFonts w:ascii="Arial" w:eastAsia="Arial" w:hAnsi="Arial" w:cs="Arial"/>
          <w:b/>
          <w:color w:val="000000"/>
          <w:sz w:val="20"/>
          <w:szCs w:val="20"/>
        </w:rPr>
      </w:pPr>
    </w:p>
    <w:p w14:paraId="4B4FF9F0" w14:textId="77777777" w:rsidR="00D20904" w:rsidRDefault="00D2090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jc w:val="both"/>
        <w:rPr>
          <w:rFonts w:ascii="Arial" w:eastAsia="Arial" w:hAnsi="Arial" w:cs="Arial"/>
          <w:b/>
          <w:color w:val="000000"/>
          <w:sz w:val="20"/>
          <w:szCs w:val="20"/>
          <w:u w:val="single"/>
        </w:rPr>
      </w:pPr>
    </w:p>
    <w:p w14:paraId="5436FB8C" w14:textId="77777777" w:rsidR="00D20904" w:rsidRDefault="00D2090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jc w:val="both"/>
        <w:rPr>
          <w:rFonts w:ascii="Arial" w:eastAsia="Arial" w:hAnsi="Arial" w:cs="Arial"/>
          <w:b/>
          <w:color w:val="000000"/>
          <w:sz w:val="20"/>
          <w:szCs w:val="20"/>
          <w:u w:val="single"/>
        </w:rPr>
      </w:pPr>
    </w:p>
    <w:p w14:paraId="2B30452E" w14:textId="77777777" w:rsidR="00D20904" w:rsidRDefault="00B403A9" w:rsidP="00D2090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360"/>
        <w:jc w:val="both"/>
        <w:rPr>
          <w:rFonts w:ascii="Arial" w:eastAsia="Arial" w:hAnsi="Arial" w:cs="Arial"/>
          <w:b/>
          <w:color w:val="000000"/>
          <w:sz w:val="20"/>
          <w:szCs w:val="20"/>
          <w:u w:val="single"/>
        </w:rPr>
      </w:pPr>
      <w:r>
        <w:rPr>
          <w:rFonts w:ascii="Arial" w:eastAsia="Arial" w:hAnsi="Arial" w:cs="Arial"/>
          <w:b/>
          <w:color w:val="000000"/>
          <w:sz w:val="20"/>
          <w:szCs w:val="20"/>
          <w:u w:val="single"/>
        </w:rPr>
        <w:lastRenderedPageBreak/>
        <w:t xml:space="preserve">El número de adopciones se mantiene estable en el tiempo </w:t>
      </w:r>
    </w:p>
    <w:p w14:paraId="64A7196C" w14:textId="77777777" w:rsidR="00D20904" w:rsidRDefault="00D20904" w:rsidP="00D2090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360"/>
        <w:jc w:val="both"/>
        <w:rPr>
          <w:rFonts w:ascii="Arial" w:eastAsia="Arial" w:hAnsi="Arial" w:cs="Arial"/>
          <w:b/>
          <w:color w:val="000000"/>
          <w:sz w:val="20"/>
          <w:szCs w:val="20"/>
          <w:u w:val="single"/>
        </w:rPr>
      </w:pPr>
    </w:p>
    <w:p w14:paraId="50D0029B" w14:textId="77777777" w:rsidR="00D20904" w:rsidRDefault="00D20904" w:rsidP="00D2090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360"/>
        <w:jc w:val="both"/>
        <w:rPr>
          <w:rFonts w:ascii="Arial" w:eastAsia="Arial" w:hAnsi="Arial" w:cs="Arial"/>
          <w:b/>
          <w:color w:val="000000"/>
          <w:sz w:val="20"/>
          <w:szCs w:val="20"/>
          <w:u w:val="single"/>
        </w:rPr>
      </w:pPr>
    </w:p>
    <w:p w14:paraId="00000044" w14:textId="7987262A" w:rsidR="00B14CDD" w:rsidRPr="00D20904" w:rsidRDefault="00B403A9" w:rsidP="00D2090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360"/>
        <w:jc w:val="both"/>
        <w:rPr>
          <w:rFonts w:ascii="Arial" w:eastAsia="Arial" w:hAnsi="Arial" w:cs="Arial"/>
          <w:b/>
          <w:color w:val="000000"/>
          <w:sz w:val="20"/>
          <w:szCs w:val="20"/>
          <w:u w:val="single"/>
        </w:rPr>
      </w:pPr>
      <w:r>
        <w:rPr>
          <w:rFonts w:ascii="Arial" w:eastAsia="Arial" w:hAnsi="Arial" w:cs="Arial"/>
          <w:color w:val="000000"/>
          <w:sz w:val="20"/>
          <w:szCs w:val="20"/>
        </w:rPr>
        <w:t xml:space="preserve">Según el estudio ‘Él Nunca Lo Haría’, </w:t>
      </w:r>
      <w:r>
        <w:rPr>
          <w:rFonts w:ascii="Arial" w:eastAsia="Arial" w:hAnsi="Arial" w:cs="Arial"/>
          <w:b/>
          <w:color w:val="000000"/>
          <w:sz w:val="20"/>
          <w:szCs w:val="20"/>
        </w:rPr>
        <w:t>el 44% de los perros y gatos que llegaron a una protectora en 2019 fueron adoptados por una nueva familia.</w:t>
      </w:r>
      <w:r>
        <w:rPr>
          <w:rFonts w:ascii="Arial" w:eastAsia="Arial" w:hAnsi="Arial" w:cs="Arial"/>
          <w:color w:val="000000"/>
          <w:sz w:val="20"/>
          <w:szCs w:val="20"/>
        </w:rPr>
        <w:t xml:space="preserve"> Un porcentaje muy similar al de años anteriores</w:t>
      </w:r>
      <w:sdt>
        <w:sdtPr>
          <w:tag w:val="goog_rdk_83"/>
          <w:id w:val="-577448481"/>
        </w:sdtPr>
        <w:sdtEndPr/>
        <w:sdtContent/>
      </w:sdt>
      <w:r>
        <w:rPr>
          <w:rFonts w:ascii="Arial" w:eastAsia="Arial" w:hAnsi="Arial" w:cs="Arial"/>
          <w:color w:val="000000"/>
          <w:sz w:val="20"/>
          <w:szCs w:val="20"/>
        </w:rPr>
        <w:t xml:space="preserve">, </w:t>
      </w:r>
      <w:r w:rsidR="0082501A">
        <w:rPr>
          <w:rFonts w:ascii="Arial" w:eastAsia="Arial" w:hAnsi="Arial" w:cs="Arial"/>
          <w:color w:val="000000"/>
          <w:sz w:val="20"/>
          <w:szCs w:val="20"/>
        </w:rPr>
        <w:t xml:space="preserve">lo cual podría indicar que las adopciones se están estancando en nuestro país. </w:t>
      </w:r>
    </w:p>
    <w:p w14:paraId="23677060" w14:textId="77777777" w:rsidR="0082501A" w:rsidRDefault="0082501A">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360"/>
        <w:jc w:val="both"/>
        <w:rPr>
          <w:rFonts w:ascii="Arial" w:eastAsia="Arial" w:hAnsi="Arial" w:cs="Arial"/>
          <w:color w:val="000000"/>
          <w:sz w:val="20"/>
          <w:szCs w:val="20"/>
        </w:rPr>
      </w:pPr>
    </w:p>
    <w:p w14:paraId="00000048" w14:textId="1AD2F657" w:rsidR="00B14CDD" w:rsidRDefault="00B403A9">
      <w:pPr>
        <w:spacing w:after="0"/>
        <w:ind w:left="360"/>
        <w:jc w:val="both"/>
        <w:rPr>
          <w:rFonts w:ascii="Arial" w:eastAsia="Arial" w:hAnsi="Arial" w:cs="Arial"/>
          <w:color w:val="000000"/>
          <w:sz w:val="20"/>
          <w:szCs w:val="20"/>
        </w:rPr>
      </w:pPr>
      <w:r>
        <w:rPr>
          <w:rFonts w:ascii="Arial" w:eastAsia="Arial" w:hAnsi="Arial" w:cs="Arial"/>
          <w:color w:val="000000"/>
          <w:sz w:val="20"/>
          <w:szCs w:val="20"/>
        </w:rPr>
        <w:t xml:space="preserve">Por otro lado, los datos indican que, un año más, </w:t>
      </w:r>
      <w:r>
        <w:rPr>
          <w:rFonts w:ascii="Arial" w:eastAsia="Arial" w:hAnsi="Arial" w:cs="Arial"/>
          <w:b/>
          <w:color w:val="000000"/>
          <w:sz w:val="20"/>
          <w:szCs w:val="20"/>
        </w:rPr>
        <w:t>los animales adultos lo tienen más complicado para ser adoptados.</w:t>
      </w:r>
      <w:r>
        <w:rPr>
          <w:rFonts w:ascii="Arial" w:eastAsia="Arial" w:hAnsi="Arial" w:cs="Arial"/>
          <w:color w:val="000000"/>
          <w:sz w:val="20"/>
          <w:szCs w:val="20"/>
        </w:rPr>
        <w:t xml:space="preserve"> En el caso de los perros, los cachorros pasan una media de 3,3 meses en la protectora, mientras que los adultos pasan una media de 10,8 meses esperando una segunda oportunidad. En el caso de los gatos, los más pequeños pasan una media de 2,6 meses </w:t>
      </w:r>
      <w:sdt>
        <w:sdtPr>
          <w:tag w:val="goog_rdk_89"/>
          <w:id w:val="120352961"/>
        </w:sdtPr>
        <w:sdtEndPr/>
        <w:sdtContent>
          <w:r>
            <w:rPr>
              <w:rFonts w:ascii="Arial" w:eastAsia="Arial" w:hAnsi="Arial" w:cs="Arial"/>
              <w:color w:val="000000"/>
              <w:sz w:val="20"/>
              <w:szCs w:val="20"/>
            </w:rPr>
            <w:t>en la protectora</w:t>
          </w:r>
        </w:sdtContent>
      </w:sdt>
      <w:sdt>
        <w:sdtPr>
          <w:tag w:val="goog_rdk_90"/>
          <w:id w:val="-474372884"/>
        </w:sdtPr>
        <w:sdtEndPr/>
        <w:sdtContent>
          <w:r w:rsidR="0082501A">
            <w:t xml:space="preserve"> </w:t>
          </w:r>
        </w:sdtContent>
      </w:sdt>
      <w:r>
        <w:rPr>
          <w:rFonts w:ascii="Arial" w:eastAsia="Arial" w:hAnsi="Arial" w:cs="Arial"/>
          <w:color w:val="000000"/>
          <w:sz w:val="20"/>
          <w:szCs w:val="20"/>
        </w:rPr>
        <w:t xml:space="preserve">mientras que los adultos 10,9 meses. </w:t>
      </w:r>
    </w:p>
    <w:p w14:paraId="00000049" w14:textId="77777777" w:rsidR="00B14CDD" w:rsidRDefault="00B14CDD">
      <w:pPr>
        <w:spacing w:after="0"/>
        <w:ind w:left="360"/>
        <w:jc w:val="both"/>
        <w:rPr>
          <w:rFonts w:ascii="Arial" w:eastAsia="Arial" w:hAnsi="Arial" w:cs="Arial"/>
          <w:color w:val="000000"/>
          <w:sz w:val="20"/>
          <w:szCs w:val="20"/>
        </w:rPr>
      </w:pPr>
    </w:p>
    <w:p w14:paraId="0000004A" w14:textId="0CC58653" w:rsidR="00B14CDD" w:rsidRDefault="009B0559">
      <w:pPr>
        <w:spacing w:after="0"/>
        <w:ind w:left="360"/>
        <w:jc w:val="both"/>
        <w:rPr>
          <w:rFonts w:ascii="Arial" w:eastAsia="Arial" w:hAnsi="Arial" w:cs="Arial"/>
          <w:b/>
          <w:color w:val="000000"/>
          <w:sz w:val="20"/>
          <w:szCs w:val="20"/>
        </w:rPr>
      </w:pPr>
      <w:sdt>
        <w:sdtPr>
          <w:tag w:val="goog_rdk_91"/>
          <w:id w:val="1149551509"/>
        </w:sdtPr>
        <w:sdtEndPr/>
        <w:sdtContent/>
      </w:sdt>
      <w:r w:rsidR="00B403A9" w:rsidRPr="0082501A">
        <w:rPr>
          <w:rFonts w:ascii="Arial" w:eastAsia="Arial" w:hAnsi="Arial" w:cs="Arial"/>
          <w:i/>
          <w:iCs/>
          <w:color w:val="000000"/>
          <w:sz w:val="20"/>
          <w:szCs w:val="20"/>
        </w:rPr>
        <w:t>“</w:t>
      </w:r>
      <w:r w:rsidR="0082501A">
        <w:rPr>
          <w:rFonts w:ascii="Arial" w:eastAsia="Arial" w:hAnsi="Arial" w:cs="Arial"/>
          <w:i/>
          <w:iCs/>
          <w:color w:val="000000"/>
          <w:sz w:val="20"/>
          <w:szCs w:val="20"/>
        </w:rPr>
        <w:t>A</w:t>
      </w:r>
      <w:r w:rsidR="00B403A9" w:rsidRPr="0082501A">
        <w:rPr>
          <w:rFonts w:ascii="Arial" w:eastAsia="Arial" w:hAnsi="Arial" w:cs="Arial"/>
          <w:i/>
          <w:iCs/>
          <w:color w:val="000000"/>
          <w:sz w:val="20"/>
          <w:szCs w:val="20"/>
        </w:rPr>
        <w:t>demás de</w:t>
      </w:r>
      <w:r w:rsidR="0082501A">
        <w:rPr>
          <w:rFonts w:ascii="Arial" w:eastAsia="Arial" w:hAnsi="Arial" w:cs="Arial"/>
          <w:i/>
          <w:iCs/>
          <w:color w:val="000000"/>
          <w:sz w:val="20"/>
          <w:szCs w:val="20"/>
        </w:rPr>
        <w:t xml:space="preserve"> que los cachorros</w:t>
      </w:r>
      <w:r w:rsidR="00B403A9" w:rsidRPr="0082501A">
        <w:rPr>
          <w:rFonts w:ascii="Arial" w:eastAsia="Arial" w:hAnsi="Arial" w:cs="Arial"/>
          <w:i/>
          <w:iCs/>
          <w:color w:val="000000"/>
          <w:sz w:val="20"/>
          <w:szCs w:val="20"/>
        </w:rPr>
        <w:t xml:space="preserve"> resulta</w:t>
      </w:r>
      <w:r w:rsidR="0082501A">
        <w:rPr>
          <w:rFonts w:ascii="Arial" w:eastAsia="Arial" w:hAnsi="Arial" w:cs="Arial"/>
          <w:i/>
          <w:iCs/>
          <w:color w:val="000000"/>
          <w:sz w:val="20"/>
          <w:szCs w:val="20"/>
        </w:rPr>
        <w:t>n</w:t>
      </w:r>
      <w:r w:rsidR="00B403A9" w:rsidRPr="0082501A">
        <w:rPr>
          <w:rFonts w:ascii="Arial" w:eastAsia="Arial" w:hAnsi="Arial" w:cs="Arial"/>
          <w:i/>
          <w:iCs/>
          <w:color w:val="000000"/>
          <w:sz w:val="20"/>
          <w:szCs w:val="20"/>
        </w:rPr>
        <w:t xml:space="preserve"> más atractivos para los adoptantes, existe la creencia errónea de que un perro adulto ya no podrá integrarse de la misma manera a una nueva familia o que no podrá ser educado correctamente. Y eso no es verdad. Adoptar animales adultos o seniors puede ser una opción excelente, y permite de igual manera educar al animal y crear un vínculo emocional fuerte con él”,</w:t>
      </w:r>
      <w:r w:rsidR="00B403A9">
        <w:rPr>
          <w:rFonts w:ascii="Arial" w:eastAsia="Arial" w:hAnsi="Arial" w:cs="Arial"/>
          <w:i/>
          <w:color w:val="000000"/>
          <w:sz w:val="20"/>
          <w:szCs w:val="20"/>
        </w:rPr>
        <w:t xml:space="preserve"> </w:t>
      </w:r>
      <w:r w:rsidR="00B403A9">
        <w:rPr>
          <w:rFonts w:ascii="Arial" w:eastAsia="Arial" w:hAnsi="Arial" w:cs="Arial"/>
          <w:color w:val="000000"/>
          <w:sz w:val="20"/>
          <w:szCs w:val="20"/>
        </w:rPr>
        <w:t xml:space="preserve">asegura </w:t>
      </w:r>
      <w:r w:rsidR="009B7316">
        <w:rPr>
          <w:rFonts w:ascii="Arial" w:eastAsia="Arial" w:hAnsi="Arial" w:cs="Arial"/>
          <w:b/>
          <w:color w:val="000000"/>
          <w:sz w:val="20"/>
          <w:szCs w:val="20"/>
        </w:rPr>
        <w:t>Jaume Fatjó, director de la cátedra Fundación Affinity Animales y Salud de la Universidad Autónoma de Barcelona (UAB)</w:t>
      </w:r>
      <w:r w:rsidR="00B403A9">
        <w:rPr>
          <w:rFonts w:ascii="Arial" w:eastAsia="Arial" w:hAnsi="Arial" w:cs="Arial"/>
          <w:b/>
          <w:color w:val="000000"/>
          <w:sz w:val="20"/>
          <w:szCs w:val="20"/>
        </w:rPr>
        <w:t xml:space="preserve">. </w:t>
      </w:r>
    </w:p>
    <w:p w14:paraId="0000004B" w14:textId="77777777" w:rsidR="00B14CDD" w:rsidRDefault="00B14CDD">
      <w:pPr>
        <w:spacing w:after="0"/>
        <w:ind w:left="360"/>
        <w:jc w:val="both"/>
        <w:rPr>
          <w:rFonts w:ascii="Arial" w:eastAsia="Arial" w:hAnsi="Arial" w:cs="Arial"/>
          <w:b/>
          <w:color w:val="000000"/>
          <w:sz w:val="20"/>
          <w:szCs w:val="20"/>
        </w:rPr>
      </w:pPr>
    </w:p>
    <w:p w14:paraId="0000004C" w14:textId="77777777" w:rsidR="00B14CDD" w:rsidRDefault="00B403A9">
      <w:pPr>
        <w:ind w:left="360"/>
        <w:jc w:val="both"/>
        <w:rPr>
          <w:rFonts w:ascii="Arial" w:eastAsia="Arial" w:hAnsi="Arial" w:cs="Arial"/>
          <w:b/>
          <w:color w:val="000000"/>
          <w:sz w:val="20"/>
          <w:szCs w:val="20"/>
        </w:rPr>
      </w:pPr>
      <w:r>
        <w:rPr>
          <w:rFonts w:ascii="Arial" w:eastAsia="Arial" w:hAnsi="Arial" w:cs="Arial"/>
          <w:sz w:val="20"/>
          <w:szCs w:val="20"/>
        </w:rPr>
        <w:t xml:space="preserve">En cuanto a los </w:t>
      </w:r>
      <w:r>
        <w:rPr>
          <w:rFonts w:ascii="Arial" w:eastAsia="Arial" w:hAnsi="Arial" w:cs="Arial"/>
          <w:b/>
          <w:sz w:val="20"/>
          <w:szCs w:val="20"/>
        </w:rPr>
        <w:t>motivos para adoptar un animal de compañía y no comprarlo</w:t>
      </w:r>
      <w:r>
        <w:rPr>
          <w:rFonts w:ascii="Arial" w:eastAsia="Arial" w:hAnsi="Arial" w:cs="Arial"/>
          <w:sz w:val="20"/>
          <w:szCs w:val="20"/>
        </w:rPr>
        <w:t xml:space="preserve">, la mayor parte de las personas que dan este paso lo hacen por estar sensibilizados con el abandono (42,7%), por ser colaboradores de la entidad (21,2%) o por recomendaciones de amigos y conocidos (14,6%). </w:t>
      </w:r>
    </w:p>
    <w:p w14:paraId="0000004D" w14:textId="77777777" w:rsidR="00B14CDD" w:rsidRDefault="00B14CDD">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360"/>
        <w:jc w:val="both"/>
        <w:rPr>
          <w:rFonts w:ascii="Arial" w:eastAsia="Arial" w:hAnsi="Arial" w:cs="Arial"/>
          <w:b/>
          <w:color w:val="000000"/>
          <w:sz w:val="20"/>
          <w:szCs w:val="20"/>
          <w:u w:val="single"/>
        </w:rPr>
      </w:pPr>
    </w:p>
    <w:p w14:paraId="0000004E" w14:textId="77777777" w:rsidR="00B14CDD" w:rsidRDefault="00B403A9">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360"/>
        <w:jc w:val="both"/>
        <w:rPr>
          <w:rFonts w:ascii="Arial" w:eastAsia="Arial" w:hAnsi="Arial" w:cs="Arial"/>
          <w:b/>
          <w:color w:val="000000"/>
          <w:sz w:val="20"/>
          <w:szCs w:val="20"/>
          <w:u w:val="single"/>
        </w:rPr>
      </w:pPr>
      <w:r>
        <w:rPr>
          <w:rFonts w:ascii="Arial" w:eastAsia="Arial" w:hAnsi="Arial" w:cs="Arial"/>
          <w:b/>
          <w:color w:val="000000"/>
          <w:sz w:val="20"/>
          <w:szCs w:val="20"/>
          <w:u w:val="single"/>
        </w:rPr>
        <w:t xml:space="preserve">Primer censo de protectoras y una nueva forma de estimar los datos </w:t>
      </w:r>
    </w:p>
    <w:p w14:paraId="0000004F" w14:textId="77777777" w:rsidR="00B14CDD" w:rsidRDefault="00B14CDD">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360"/>
        <w:jc w:val="both"/>
        <w:rPr>
          <w:rFonts w:ascii="Arial" w:eastAsia="Arial" w:hAnsi="Arial" w:cs="Arial"/>
          <w:b/>
          <w:color w:val="000000"/>
          <w:sz w:val="20"/>
          <w:szCs w:val="20"/>
          <w:u w:val="single"/>
        </w:rPr>
      </w:pPr>
    </w:p>
    <w:p w14:paraId="09535982" w14:textId="77777777" w:rsidR="009B7316" w:rsidRDefault="00B403A9" w:rsidP="009B731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360"/>
        <w:jc w:val="both"/>
        <w:rPr>
          <w:rFonts w:ascii="Arial" w:eastAsia="Arial" w:hAnsi="Arial" w:cs="Arial"/>
          <w:color w:val="000000"/>
          <w:sz w:val="20"/>
          <w:szCs w:val="20"/>
        </w:rPr>
      </w:pPr>
      <w:r>
        <w:rPr>
          <w:rFonts w:ascii="Arial" w:eastAsia="Arial" w:hAnsi="Arial" w:cs="Arial"/>
          <w:color w:val="000000"/>
          <w:sz w:val="20"/>
          <w:szCs w:val="20"/>
        </w:rPr>
        <w:t xml:space="preserve">La Fundación ya tenía indicios de que la realidad del abandono en España podía ser mucho más compleja de lo que reflejaban los datos, por eso ha estado trabajando en la forma de poderlo demostrar con base científica.  </w:t>
      </w:r>
    </w:p>
    <w:p w14:paraId="01CEFFAA" w14:textId="77777777" w:rsidR="009B7316" w:rsidRDefault="009B7316" w:rsidP="009B731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360"/>
        <w:jc w:val="both"/>
        <w:rPr>
          <w:rFonts w:ascii="Arial" w:eastAsia="Arial" w:hAnsi="Arial" w:cs="Arial"/>
          <w:color w:val="000000"/>
          <w:sz w:val="20"/>
          <w:szCs w:val="20"/>
        </w:rPr>
      </w:pPr>
    </w:p>
    <w:p w14:paraId="6D7668B5" w14:textId="2653DCA3" w:rsidR="009B7316" w:rsidRDefault="009B7316" w:rsidP="009B731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360"/>
        <w:jc w:val="both"/>
        <w:rPr>
          <w:rFonts w:ascii="Arial" w:eastAsia="Arial" w:hAnsi="Arial" w:cs="Arial"/>
          <w:color w:val="000000"/>
          <w:sz w:val="20"/>
          <w:szCs w:val="20"/>
        </w:rPr>
      </w:pPr>
      <w:r w:rsidRPr="009B7316">
        <w:rPr>
          <w:rFonts w:ascii="Arial" w:eastAsia="Arial" w:hAnsi="Arial" w:cs="Arial"/>
          <w:color w:val="000000"/>
          <w:sz w:val="20"/>
          <w:szCs w:val="20"/>
        </w:rPr>
        <w:t>Debido a la falta de un registro oficial, Fundación Affinity ha ampliado y mejorado su propio censo de protectoras, el único que existe hasta la fecha.</w:t>
      </w:r>
      <w:r w:rsidRPr="00340CB0">
        <w:rPr>
          <w:rFonts w:ascii="Arial" w:eastAsia="Arial" w:hAnsi="Arial" w:cs="Arial"/>
          <w:b/>
          <w:color w:val="000000"/>
        </w:rPr>
        <w:t xml:space="preserve"> </w:t>
      </w:r>
      <w:r w:rsidR="00B403A9">
        <w:rPr>
          <w:rFonts w:ascii="Arial" w:eastAsia="Arial" w:hAnsi="Arial" w:cs="Arial"/>
          <w:color w:val="000000"/>
          <w:sz w:val="20"/>
          <w:szCs w:val="20"/>
        </w:rPr>
        <w:t xml:space="preserve">Fruto de este trabajo, la Fundación puede concretar que actualmente </w:t>
      </w:r>
      <w:r w:rsidR="00B403A9">
        <w:rPr>
          <w:rFonts w:ascii="Arial" w:eastAsia="Arial" w:hAnsi="Arial" w:cs="Arial"/>
          <w:b/>
          <w:color w:val="000000"/>
          <w:sz w:val="20"/>
          <w:szCs w:val="20"/>
        </w:rPr>
        <w:t>operan 1.5</w:t>
      </w:r>
      <w:r>
        <w:rPr>
          <w:rFonts w:ascii="Arial" w:eastAsia="Arial" w:hAnsi="Arial" w:cs="Arial"/>
          <w:b/>
          <w:color w:val="000000"/>
          <w:sz w:val="20"/>
          <w:szCs w:val="20"/>
        </w:rPr>
        <w:t>54</w:t>
      </w:r>
      <w:r w:rsidR="00B403A9">
        <w:rPr>
          <w:rFonts w:ascii="Arial" w:eastAsia="Arial" w:hAnsi="Arial" w:cs="Arial"/>
          <w:b/>
          <w:color w:val="000000"/>
          <w:sz w:val="20"/>
          <w:szCs w:val="20"/>
        </w:rPr>
        <w:t xml:space="preserve"> protectoras en nuestro país</w:t>
      </w:r>
      <w:r w:rsidR="00B403A9">
        <w:rPr>
          <w:rFonts w:ascii="Arial" w:eastAsia="Arial" w:hAnsi="Arial" w:cs="Arial"/>
          <w:color w:val="000000"/>
          <w:sz w:val="20"/>
          <w:szCs w:val="20"/>
        </w:rPr>
        <w:t xml:space="preserve">. Y también ha obtenido más información sobre sus características (tamaño y capacidad, tipo de gestión, recursos…). </w:t>
      </w:r>
      <w:sdt>
        <w:sdtPr>
          <w:rPr>
            <w:rFonts w:ascii="Arial" w:eastAsia="Arial" w:hAnsi="Arial" w:cs="Arial"/>
            <w:color w:val="000000"/>
            <w:sz w:val="20"/>
            <w:szCs w:val="20"/>
          </w:rPr>
          <w:tag w:val="goog_rdk_96"/>
          <w:id w:val="-341161846"/>
        </w:sdtPr>
        <w:sdtEndPr/>
        <w:sdtContent/>
      </w:sdt>
      <w:sdt>
        <w:sdtPr>
          <w:rPr>
            <w:rFonts w:ascii="Arial" w:eastAsia="Arial" w:hAnsi="Arial" w:cs="Arial"/>
            <w:color w:val="000000"/>
            <w:sz w:val="20"/>
            <w:szCs w:val="20"/>
          </w:rPr>
          <w:tag w:val="goog_rdk_97"/>
          <w:id w:val="805901616"/>
        </w:sdtPr>
        <w:sdtEndPr/>
        <w:sdtContent/>
      </w:sdt>
      <w:r w:rsidR="00B403A9" w:rsidRPr="009B7316">
        <w:rPr>
          <w:rFonts w:ascii="Arial" w:eastAsia="Arial" w:hAnsi="Arial" w:cs="Arial"/>
          <w:color w:val="000000"/>
          <w:sz w:val="20"/>
          <w:szCs w:val="20"/>
        </w:rPr>
        <w:t xml:space="preserve">Con todo, la </w:t>
      </w:r>
      <w:r w:rsidRPr="009B7316">
        <w:rPr>
          <w:rFonts w:ascii="Arial" w:eastAsia="Arial" w:hAnsi="Arial" w:cs="Arial"/>
          <w:color w:val="000000"/>
          <w:sz w:val="20"/>
          <w:szCs w:val="20"/>
        </w:rPr>
        <w:t>ampliación</w:t>
      </w:r>
      <w:r w:rsidR="00B403A9" w:rsidRPr="009B7316">
        <w:rPr>
          <w:rFonts w:ascii="Arial" w:eastAsia="Arial" w:hAnsi="Arial" w:cs="Arial"/>
          <w:color w:val="000000"/>
          <w:sz w:val="20"/>
          <w:szCs w:val="20"/>
        </w:rPr>
        <w:t xml:space="preserve"> de este censo </w:t>
      </w:r>
      <w:r>
        <w:rPr>
          <w:rFonts w:ascii="Arial" w:eastAsia="Arial" w:hAnsi="Arial" w:cs="Arial"/>
          <w:color w:val="000000"/>
          <w:sz w:val="20"/>
          <w:szCs w:val="20"/>
        </w:rPr>
        <w:t xml:space="preserve">le ha permitido tener una visión </w:t>
      </w:r>
      <w:r w:rsidRPr="009B7316">
        <w:rPr>
          <w:rFonts w:ascii="Arial" w:eastAsia="Arial" w:hAnsi="Arial" w:cs="Arial"/>
          <w:color w:val="000000"/>
          <w:sz w:val="20"/>
          <w:szCs w:val="20"/>
        </w:rPr>
        <w:t>muy completa del mapa de protectoras en España</w:t>
      </w:r>
      <w:r>
        <w:rPr>
          <w:rFonts w:ascii="Arial" w:eastAsia="Arial" w:hAnsi="Arial" w:cs="Arial"/>
          <w:color w:val="000000"/>
          <w:sz w:val="20"/>
          <w:szCs w:val="20"/>
        </w:rPr>
        <w:t xml:space="preserve">. </w:t>
      </w:r>
    </w:p>
    <w:p w14:paraId="5E97DC5C" w14:textId="77777777" w:rsidR="009B7316" w:rsidRDefault="009B731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360"/>
        <w:jc w:val="both"/>
        <w:rPr>
          <w:rFonts w:ascii="Arial" w:eastAsia="Arial" w:hAnsi="Arial" w:cs="Arial"/>
          <w:color w:val="000000"/>
          <w:sz w:val="20"/>
          <w:szCs w:val="20"/>
        </w:rPr>
      </w:pPr>
    </w:p>
    <w:p w14:paraId="00000056" w14:textId="1E0446E0" w:rsidR="00B14CDD" w:rsidRDefault="009B0559" w:rsidP="009B731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360"/>
        <w:jc w:val="both"/>
        <w:rPr>
          <w:rFonts w:ascii="Arial" w:eastAsia="Arial" w:hAnsi="Arial" w:cs="Arial"/>
          <w:b/>
          <w:color w:val="000000"/>
          <w:sz w:val="20"/>
          <w:szCs w:val="20"/>
        </w:rPr>
      </w:pPr>
      <w:sdt>
        <w:sdtPr>
          <w:tag w:val="goog_rdk_103"/>
          <w:id w:val="1343827295"/>
        </w:sdtPr>
        <w:sdtEndPr/>
        <w:sdtContent/>
      </w:sdt>
      <w:r w:rsidR="00B403A9">
        <w:rPr>
          <w:rFonts w:ascii="Arial" w:eastAsia="Arial" w:hAnsi="Arial" w:cs="Arial"/>
          <w:i/>
          <w:color w:val="000000"/>
          <w:sz w:val="20"/>
          <w:szCs w:val="20"/>
        </w:rPr>
        <w:t>“En Fundación Affinity llevamos</w:t>
      </w:r>
      <w:r w:rsidR="009B7316">
        <w:rPr>
          <w:rFonts w:ascii="Arial" w:eastAsia="Arial" w:hAnsi="Arial" w:cs="Arial"/>
          <w:i/>
          <w:color w:val="000000"/>
          <w:sz w:val="20"/>
          <w:szCs w:val="20"/>
        </w:rPr>
        <w:t xml:space="preserve"> </w:t>
      </w:r>
      <w:r w:rsidR="00B403A9">
        <w:rPr>
          <w:rFonts w:ascii="Arial" w:eastAsia="Arial" w:hAnsi="Arial" w:cs="Arial"/>
          <w:i/>
          <w:color w:val="000000"/>
          <w:sz w:val="20"/>
          <w:szCs w:val="20"/>
        </w:rPr>
        <w:t xml:space="preserve">25 años elaborando el Estudio ‘Él Nunca lo Haría’, con el objetivo de aportar datos que ayuden a dar una visión del abandono y la adopción de animales de compañía en nuestro país. Esta revisión de la metodología responde a nuestro afán por mejorar y al compromiso que tenemos con esta causa. </w:t>
      </w:r>
      <w:r w:rsidR="009B7316" w:rsidRPr="009B7316">
        <w:rPr>
          <w:rFonts w:ascii="Arial" w:eastAsia="Arial" w:hAnsi="Arial" w:cs="Arial"/>
          <w:i/>
          <w:color w:val="000000"/>
          <w:sz w:val="20"/>
          <w:szCs w:val="20"/>
        </w:rPr>
        <w:t>Seguiremos mejorando el estudio con la inestimable ayuda de las entidades públicas y privadas que participan en él, porque aportar datos objetivos es el mejor modo de mover a la reflexión y a la acción</w:t>
      </w:r>
      <w:r w:rsidR="009B7316">
        <w:rPr>
          <w:rFonts w:ascii="Arial" w:eastAsia="Arial" w:hAnsi="Arial" w:cs="Arial"/>
          <w:i/>
          <w:color w:val="000000"/>
          <w:sz w:val="20"/>
          <w:szCs w:val="20"/>
        </w:rPr>
        <w:t xml:space="preserve">, </w:t>
      </w:r>
      <w:r w:rsidR="009B7316">
        <w:rPr>
          <w:rFonts w:ascii="Arial" w:eastAsia="Arial" w:hAnsi="Arial" w:cs="Arial"/>
          <w:color w:val="000000"/>
          <w:sz w:val="20"/>
          <w:szCs w:val="20"/>
        </w:rPr>
        <w:t>concluye</w:t>
      </w:r>
      <w:r w:rsidR="00B403A9">
        <w:rPr>
          <w:rFonts w:ascii="Arial" w:eastAsia="Arial" w:hAnsi="Arial" w:cs="Arial"/>
          <w:color w:val="000000"/>
          <w:sz w:val="20"/>
          <w:szCs w:val="20"/>
        </w:rPr>
        <w:t xml:space="preserve"> </w:t>
      </w:r>
      <w:r w:rsidR="00B403A9">
        <w:rPr>
          <w:rFonts w:ascii="Arial" w:eastAsia="Arial" w:hAnsi="Arial" w:cs="Arial"/>
          <w:b/>
          <w:color w:val="000000"/>
          <w:sz w:val="20"/>
          <w:szCs w:val="20"/>
        </w:rPr>
        <w:t xml:space="preserve">Isabel Buil. </w:t>
      </w:r>
    </w:p>
    <w:p w14:paraId="251FAF42" w14:textId="77777777" w:rsidR="009B7316" w:rsidRPr="009B7316" w:rsidRDefault="009B7316" w:rsidP="009B731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360"/>
        <w:jc w:val="both"/>
        <w:rPr>
          <w:rFonts w:ascii="Times New Roman" w:eastAsia="Times New Roman" w:hAnsi="Times New Roman" w:cs="Times New Roman"/>
          <w:b/>
          <w:color w:val="000000"/>
          <w:sz w:val="18"/>
          <w:szCs w:val="18"/>
          <w:u w:val="single"/>
        </w:rPr>
      </w:pPr>
    </w:p>
    <w:p w14:paraId="00000058" w14:textId="562B0130" w:rsidR="00B14CDD" w:rsidRDefault="00B14CDD">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360"/>
        <w:jc w:val="both"/>
        <w:rPr>
          <w:rFonts w:ascii="Arial" w:eastAsia="Arial" w:hAnsi="Arial" w:cs="Arial"/>
          <w:b/>
          <w:color w:val="000000"/>
          <w:sz w:val="16"/>
          <w:szCs w:val="16"/>
          <w:u w:val="single"/>
        </w:rPr>
      </w:pPr>
    </w:p>
    <w:p w14:paraId="4AD984F9" w14:textId="77777777" w:rsidR="009B7316" w:rsidRDefault="009B731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360"/>
        <w:jc w:val="both"/>
        <w:rPr>
          <w:rFonts w:ascii="Arial" w:eastAsia="Arial" w:hAnsi="Arial" w:cs="Arial"/>
          <w:b/>
          <w:color w:val="000000"/>
          <w:sz w:val="16"/>
          <w:szCs w:val="16"/>
          <w:u w:val="single"/>
        </w:rPr>
      </w:pPr>
    </w:p>
    <w:p w14:paraId="00000059" w14:textId="77777777" w:rsidR="00B14CDD" w:rsidRDefault="00B403A9">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360"/>
        <w:jc w:val="both"/>
        <w:rPr>
          <w:rFonts w:ascii="Arial" w:eastAsia="Arial" w:hAnsi="Arial" w:cs="Arial"/>
          <w:b/>
          <w:color w:val="000000"/>
          <w:sz w:val="16"/>
          <w:szCs w:val="16"/>
          <w:u w:val="single"/>
        </w:rPr>
      </w:pPr>
      <w:r>
        <w:rPr>
          <w:rFonts w:ascii="Arial" w:eastAsia="Arial" w:hAnsi="Arial" w:cs="Arial"/>
          <w:b/>
          <w:color w:val="000000"/>
          <w:sz w:val="16"/>
          <w:szCs w:val="16"/>
          <w:u w:val="single"/>
        </w:rPr>
        <w:t>Acerca de la Fundación Affinity</w:t>
      </w:r>
    </w:p>
    <w:p w14:paraId="0000005A" w14:textId="77777777" w:rsidR="00B14CDD" w:rsidRDefault="00B14CDD">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360"/>
        <w:jc w:val="both"/>
        <w:rPr>
          <w:rFonts w:ascii="Arial" w:eastAsia="Arial" w:hAnsi="Arial" w:cs="Arial"/>
          <w:b/>
          <w:color w:val="000000"/>
          <w:sz w:val="16"/>
          <w:szCs w:val="16"/>
          <w:u w:val="single"/>
        </w:rPr>
      </w:pPr>
    </w:p>
    <w:p w14:paraId="0000005B" w14:textId="77777777" w:rsidR="00B14CDD" w:rsidRDefault="00B403A9">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360"/>
        <w:jc w:val="both"/>
        <w:rPr>
          <w:rFonts w:ascii="Arial" w:eastAsia="Arial" w:hAnsi="Arial" w:cs="Arial"/>
          <w:color w:val="000000"/>
          <w:sz w:val="16"/>
          <w:szCs w:val="16"/>
        </w:rPr>
      </w:pPr>
      <w:r>
        <w:rPr>
          <w:rFonts w:ascii="Arial" w:eastAsia="Arial" w:hAnsi="Arial" w:cs="Arial"/>
          <w:color w:val="000000"/>
          <w:sz w:val="16"/>
          <w:szCs w:val="16"/>
        </w:rPr>
        <w:t xml:space="preserve">La Fundación Affinity es una entidad privada sin ánimo de lucro creada en 1987 por Affinity </w:t>
      </w:r>
      <w:proofErr w:type="spellStart"/>
      <w:r>
        <w:rPr>
          <w:rFonts w:ascii="Arial" w:eastAsia="Arial" w:hAnsi="Arial" w:cs="Arial"/>
          <w:color w:val="000000"/>
          <w:sz w:val="16"/>
          <w:szCs w:val="16"/>
        </w:rPr>
        <w:t>Petcare</w:t>
      </w:r>
      <w:proofErr w:type="spellEnd"/>
      <w:r>
        <w:rPr>
          <w:rFonts w:ascii="Arial" w:eastAsia="Arial" w:hAnsi="Arial" w:cs="Arial"/>
          <w:color w:val="000000"/>
          <w:sz w:val="16"/>
          <w:szCs w:val="16"/>
        </w:rPr>
        <w:t xml:space="preserve">, empresa líder en el mercado español en alimentos preparados para perros y gatos que lleva más de 50 años velando por el cuidado de los animales. </w:t>
      </w:r>
    </w:p>
    <w:p w14:paraId="0000005C" w14:textId="77777777" w:rsidR="00B14CDD" w:rsidRDefault="00B14CDD">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360"/>
        <w:jc w:val="both"/>
        <w:rPr>
          <w:rFonts w:ascii="Arial" w:eastAsia="Arial" w:hAnsi="Arial" w:cs="Arial"/>
          <w:color w:val="000000"/>
          <w:sz w:val="16"/>
          <w:szCs w:val="16"/>
        </w:rPr>
      </w:pPr>
    </w:p>
    <w:p w14:paraId="0000005D" w14:textId="77777777" w:rsidR="00B14CDD" w:rsidRDefault="00B403A9">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ind w:left="360"/>
        <w:jc w:val="both"/>
        <w:rPr>
          <w:rFonts w:ascii="Arial" w:eastAsia="Arial" w:hAnsi="Arial" w:cs="Arial"/>
          <w:b/>
          <w:color w:val="000000"/>
          <w:sz w:val="16"/>
          <w:szCs w:val="16"/>
        </w:rPr>
      </w:pPr>
      <w:r>
        <w:rPr>
          <w:rFonts w:ascii="Arial" w:eastAsia="Arial" w:hAnsi="Arial" w:cs="Arial"/>
          <w:color w:val="000000"/>
          <w:sz w:val="16"/>
          <w:szCs w:val="16"/>
        </w:rPr>
        <w:t xml:space="preserve">La Fundación tiene como misión investigar y divulgar los beneficios del vínculo entre personas y animales de compañía y llevar a cabo proyectos de acción social, especialmente en temas de abandono, adopción y Terapias Asistidas por Animales de Compañía. </w:t>
      </w:r>
    </w:p>
    <w:p w14:paraId="0000005E" w14:textId="579CDE36" w:rsidR="00B14CDD" w:rsidRDefault="00B14CDD">
      <w:pPr>
        <w:jc w:val="both"/>
        <w:rPr>
          <w:rFonts w:ascii="Arial" w:eastAsia="Arial" w:hAnsi="Arial" w:cs="Arial"/>
          <w:b/>
          <w:color w:val="222222"/>
          <w:sz w:val="16"/>
          <w:szCs w:val="16"/>
        </w:rPr>
      </w:pPr>
    </w:p>
    <w:p w14:paraId="3805B474" w14:textId="56344474" w:rsidR="009B7316" w:rsidRDefault="009B7316">
      <w:pPr>
        <w:jc w:val="both"/>
        <w:rPr>
          <w:rFonts w:ascii="Arial" w:eastAsia="Arial" w:hAnsi="Arial" w:cs="Arial"/>
          <w:b/>
          <w:color w:val="222222"/>
          <w:sz w:val="16"/>
          <w:szCs w:val="16"/>
        </w:rPr>
      </w:pPr>
    </w:p>
    <w:p w14:paraId="226A7D7B" w14:textId="77777777" w:rsidR="00D20904" w:rsidRDefault="00D20904">
      <w:pPr>
        <w:jc w:val="both"/>
        <w:rPr>
          <w:rFonts w:ascii="Arial" w:eastAsia="Arial" w:hAnsi="Arial" w:cs="Arial"/>
          <w:b/>
          <w:color w:val="222222"/>
          <w:sz w:val="16"/>
          <w:szCs w:val="16"/>
        </w:rPr>
      </w:pPr>
    </w:p>
    <w:p w14:paraId="0000005F" w14:textId="77777777" w:rsidR="00B14CDD" w:rsidRDefault="00B403A9" w:rsidP="009B7316">
      <w:pPr>
        <w:tabs>
          <w:tab w:val="left" w:pos="7005"/>
        </w:tabs>
        <w:spacing w:after="0" w:line="360" w:lineRule="auto"/>
        <w:jc w:val="center"/>
        <w:rPr>
          <w:rFonts w:ascii="Arial" w:eastAsia="Arial" w:hAnsi="Arial" w:cs="Arial"/>
          <w:b/>
          <w:sz w:val="16"/>
          <w:szCs w:val="16"/>
        </w:rPr>
      </w:pPr>
      <w:r>
        <w:rPr>
          <w:rFonts w:ascii="Arial" w:eastAsia="Arial" w:hAnsi="Arial" w:cs="Arial"/>
          <w:b/>
          <w:sz w:val="16"/>
          <w:szCs w:val="16"/>
        </w:rPr>
        <w:lastRenderedPageBreak/>
        <w:t>Para más información y gestión de entrevistas:</w:t>
      </w:r>
    </w:p>
    <w:p w14:paraId="00000060" w14:textId="77777777" w:rsidR="00B14CDD" w:rsidRDefault="00B403A9" w:rsidP="009B7316">
      <w:pPr>
        <w:spacing w:after="0" w:line="360" w:lineRule="auto"/>
        <w:jc w:val="center"/>
        <w:rPr>
          <w:rFonts w:ascii="Arial" w:eastAsia="Arial" w:hAnsi="Arial" w:cs="Arial"/>
          <w:sz w:val="16"/>
          <w:szCs w:val="16"/>
        </w:rPr>
      </w:pPr>
      <w:r>
        <w:rPr>
          <w:rFonts w:ascii="Arial" w:eastAsia="Arial" w:hAnsi="Arial" w:cs="Arial"/>
          <w:sz w:val="16"/>
          <w:szCs w:val="16"/>
        </w:rPr>
        <w:t xml:space="preserve">Laura Montaner, </w:t>
      </w:r>
      <w:hyperlink r:id="rId9">
        <w:r>
          <w:rPr>
            <w:rFonts w:ascii="Arial" w:eastAsia="Arial" w:hAnsi="Arial" w:cs="Arial"/>
            <w:color w:val="0000FF"/>
            <w:sz w:val="16"/>
            <w:szCs w:val="16"/>
            <w:u w:val="single"/>
          </w:rPr>
          <w:t>lmontaner@atrevia.com</w:t>
        </w:r>
      </w:hyperlink>
      <w:r>
        <w:rPr>
          <w:rFonts w:ascii="Arial" w:eastAsia="Arial" w:hAnsi="Arial" w:cs="Arial"/>
          <w:sz w:val="16"/>
          <w:szCs w:val="16"/>
        </w:rPr>
        <w:t xml:space="preserve">  ATREVIA – 625 82 43 70</w:t>
      </w:r>
    </w:p>
    <w:p w14:paraId="00000061" w14:textId="6EE31CFB" w:rsidR="00B14CDD" w:rsidRDefault="00B403A9" w:rsidP="009B7316">
      <w:pPr>
        <w:spacing w:after="0" w:line="360" w:lineRule="auto"/>
        <w:jc w:val="center"/>
        <w:rPr>
          <w:rFonts w:ascii="Arial" w:eastAsia="Arial" w:hAnsi="Arial" w:cs="Arial"/>
          <w:sz w:val="16"/>
          <w:szCs w:val="16"/>
          <w:highlight w:val="yellow"/>
        </w:rPr>
      </w:pPr>
      <w:r>
        <w:rPr>
          <w:rFonts w:ascii="Arial" w:eastAsia="Arial" w:hAnsi="Arial" w:cs="Arial"/>
          <w:sz w:val="16"/>
          <w:szCs w:val="16"/>
        </w:rPr>
        <w:t xml:space="preserve">Lidia de la Fuente, </w:t>
      </w:r>
      <w:hyperlink r:id="rId10">
        <w:r>
          <w:rPr>
            <w:rFonts w:ascii="Arial" w:eastAsia="Arial" w:hAnsi="Arial" w:cs="Arial"/>
            <w:color w:val="0000FF"/>
            <w:sz w:val="16"/>
            <w:szCs w:val="16"/>
            <w:u w:val="single"/>
          </w:rPr>
          <w:t>ldelafuente@atrevia.com</w:t>
        </w:r>
      </w:hyperlink>
      <w:r>
        <w:rPr>
          <w:rFonts w:ascii="Arial" w:eastAsia="Arial" w:hAnsi="Arial" w:cs="Arial"/>
          <w:sz w:val="16"/>
          <w:szCs w:val="16"/>
        </w:rPr>
        <w:t xml:space="preserve"> </w:t>
      </w:r>
      <w:r w:rsidR="009B7316">
        <w:rPr>
          <w:rFonts w:ascii="Arial" w:eastAsia="Arial" w:hAnsi="Arial" w:cs="Arial"/>
          <w:sz w:val="16"/>
          <w:szCs w:val="16"/>
        </w:rPr>
        <w:t xml:space="preserve">ATREVIA </w:t>
      </w:r>
      <w:proofErr w:type="gramStart"/>
      <w:r w:rsidR="009B7316">
        <w:rPr>
          <w:rFonts w:ascii="Arial" w:eastAsia="Arial" w:hAnsi="Arial" w:cs="Arial"/>
          <w:sz w:val="16"/>
          <w:szCs w:val="16"/>
        </w:rPr>
        <w:t>–  659</w:t>
      </w:r>
      <w:proofErr w:type="gramEnd"/>
      <w:r w:rsidR="009B7316">
        <w:rPr>
          <w:rFonts w:ascii="Arial" w:eastAsia="Arial" w:hAnsi="Arial" w:cs="Arial"/>
          <w:sz w:val="16"/>
          <w:szCs w:val="16"/>
        </w:rPr>
        <w:t xml:space="preserve"> 92 72 26 </w:t>
      </w:r>
    </w:p>
    <w:sectPr w:rsidR="00B14CDD">
      <w:headerReference w:type="default" r:id="rId11"/>
      <w:pgSz w:w="11906" w:h="16838"/>
      <w:pgMar w:top="1664" w:right="1133" w:bottom="426"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91334" w14:textId="77777777" w:rsidR="009B0559" w:rsidRDefault="009B0559">
      <w:pPr>
        <w:spacing w:after="0" w:line="240" w:lineRule="auto"/>
      </w:pPr>
      <w:r>
        <w:separator/>
      </w:r>
    </w:p>
  </w:endnote>
  <w:endnote w:type="continuationSeparator" w:id="0">
    <w:p w14:paraId="1C6AC990" w14:textId="77777777" w:rsidR="009B0559" w:rsidRDefault="009B0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F930C" w14:textId="77777777" w:rsidR="009B0559" w:rsidRDefault="009B0559">
      <w:pPr>
        <w:spacing w:after="0" w:line="240" w:lineRule="auto"/>
      </w:pPr>
      <w:r>
        <w:separator/>
      </w:r>
    </w:p>
  </w:footnote>
  <w:footnote w:type="continuationSeparator" w:id="0">
    <w:p w14:paraId="62EFDC51" w14:textId="77777777" w:rsidR="009B0559" w:rsidRDefault="009B0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2" w14:textId="77777777" w:rsidR="00B14CDD" w:rsidRDefault="00B14CDD">
    <w:pPr>
      <w:pBdr>
        <w:top w:val="nil"/>
        <w:left w:val="nil"/>
        <w:bottom w:val="nil"/>
        <w:right w:val="nil"/>
        <w:between w:val="nil"/>
      </w:pBdr>
      <w:tabs>
        <w:tab w:val="center" w:pos="4252"/>
        <w:tab w:val="right" w:pos="8504"/>
      </w:tabs>
      <w:spacing w:before="142"/>
      <w:rPr>
        <w:color w:val="000000"/>
      </w:rPr>
    </w:pPr>
  </w:p>
  <w:p w14:paraId="00000063" w14:textId="77777777" w:rsidR="00B14CDD" w:rsidRDefault="00B403A9">
    <w:pPr>
      <w:pBdr>
        <w:top w:val="nil"/>
        <w:left w:val="nil"/>
        <w:bottom w:val="nil"/>
        <w:right w:val="nil"/>
        <w:between w:val="nil"/>
      </w:pBdr>
      <w:tabs>
        <w:tab w:val="left" w:pos="1574"/>
      </w:tabs>
      <w:rPr>
        <w:color w:val="000000"/>
      </w:rPr>
    </w:pPr>
    <w:r>
      <w:rPr>
        <w:color w:val="000000"/>
      </w:rPr>
      <w:tab/>
    </w:r>
  </w:p>
  <w:p w14:paraId="00000064" w14:textId="77777777" w:rsidR="00B14CDD" w:rsidRDefault="00B14CDD">
    <w:pPr>
      <w:pBdr>
        <w:top w:val="nil"/>
        <w:left w:val="nil"/>
        <w:bottom w:val="nil"/>
        <w:right w:val="nil"/>
        <w:between w:val="nil"/>
      </w:pBdr>
      <w:tabs>
        <w:tab w:val="center" w:pos="4252"/>
        <w:tab w:val="right" w:pos="8504"/>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024405"/>
    <w:multiLevelType w:val="multilevel"/>
    <w:tmpl w:val="6B40FB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CDD"/>
    <w:rsid w:val="00340CB0"/>
    <w:rsid w:val="0035345E"/>
    <w:rsid w:val="00641115"/>
    <w:rsid w:val="00732B6A"/>
    <w:rsid w:val="0082501A"/>
    <w:rsid w:val="00984AD9"/>
    <w:rsid w:val="009B0559"/>
    <w:rsid w:val="009B7316"/>
    <w:rsid w:val="009C6AA3"/>
    <w:rsid w:val="00A91207"/>
    <w:rsid w:val="00AF6F85"/>
    <w:rsid w:val="00B14CDD"/>
    <w:rsid w:val="00B403A9"/>
    <w:rsid w:val="00C9787C"/>
    <w:rsid w:val="00D209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EEB25"/>
  <w15:docId w15:val="{14C71F7E-9051-4BFF-A21F-58CBB0AD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1"/>
    <w:next w:val="Normal1"/>
    <w:rsid w:val="004849F5"/>
    <w:pPr>
      <w:keepNext/>
      <w:keepLines/>
      <w:spacing w:before="480" w:after="120"/>
      <w:contextualSpacing/>
      <w:outlineLvl w:val="0"/>
    </w:pPr>
    <w:rPr>
      <w:b/>
      <w:sz w:val="48"/>
      <w:szCs w:val="48"/>
    </w:rPr>
  </w:style>
  <w:style w:type="paragraph" w:styleId="Ttulo2">
    <w:name w:val="heading 2"/>
    <w:basedOn w:val="Normal1"/>
    <w:next w:val="Normal1"/>
    <w:rsid w:val="004849F5"/>
    <w:pPr>
      <w:keepNext/>
      <w:keepLines/>
      <w:spacing w:before="360" w:after="80"/>
      <w:contextualSpacing/>
      <w:outlineLvl w:val="1"/>
    </w:pPr>
    <w:rPr>
      <w:b/>
      <w:sz w:val="36"/>
      <w:szCs w:val="36"/>
    </w:rPr>
  </w:style>
  <w:style w:type="paragraph" w:styleId="Ttulo3">
    <w:name w:val="heading 3"/>
    <w:basedOn w:val="Normal1"/>
    <w:next w:val="Normal1"/>
    <w:rsid w:val="004849F5"/>
    <w:pPr>
      <w:keepNext/>
      <w:keepLines/>
      <w:spacing w:before="280" w:after="80"/>
      <w:contextualSpacing/>
      <w:outlineLvl w:val="2"/>
    </w:pPr>
    <w:rPr>
      <w:b/>
      <w:sz w:val="28"/>
      <w:szCs w:val="28"/>
    </w:rPr>
  </w:style>
  <w:style w:type="paragraph" w:styleId="Ttulo4">
    <w:name w:val="heading 4"/>
    <w:basedOn w:val="Normal1"/>
    <w:next w:val="Normal1"/>
    <w:rsid w:val="004849F5"/>
    <w:pPr>
      <w:keepNext/>
      <w:keepLines/>
      <w:spacing w:before="240" w:after="40"/>
      <w:contextualSpacing/>
      <w:outlineLvl w:val="3"/>
    </w:pPr>
    <w:rPr>
      <w:b/>
      <w:sz w:val="24"/>
      <w:szCs w:val="24"/>
    </w:rPr>
  </w:style>
  <w:style w:type="paragraph" w:styleId="Ttulo5">
    <w:name w:val="heading 5"/>
    <w:basedOn w:val="Normal1"/>
    <w:next w:val="Normal1"/>
    <w:rsid w:val="004849F5"/>
    <w:pPr>
      <w:keepNext/>
      <w:keepLines/>
      <w:spacing w:before="220" w:after="40"/>
      <w:contextualSpacing/>
      <w:outlineLvl w:val="4"/>
    </w:pPr>
    <w:rPr>
      <w:b/>
    </w:rPr>
  </w:style>
  <w:style w:type="paragraph" w:styleId="Ttulo6">
    <w:name w:val="heading 6"/>
    <w:basedOn w:val="Normal1"/>
    <w:next w:val="Normal1"/>
    <w:rsid w:val="004849F5"/>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rsid w:val="004849F5"/>
    <w:pPr>
      <w:keepNext/>
      <w:keepLines/>
      <w:spacing w:before="480" w:after="120"/>
      <w:contextualSpacing/>
    </w:pPr>
    <w:rPr>
      <w:b/>
      <w:sz w:val="72"/>
      <w:szCs w:val="72"/>
    </w:rPr>
  </w:style>
  <w:style w:type="paragraph" w:customStyle="1" w:styleId="Normal1">
    <w:name w:val="Normal1"/>
    <w:rsid w:val="004849F5"/>
  </w:style>
  <w:style w:type="table" w:customStyle="1" w:styleId="TableNormal0">
    <w:name w:val="Table Normal"/>
    <w:rsid w:val="004849F5"/>
    <w:tblPr>
      <w:tblCellMar>
        <w:top w:w="0" w:type="dxa"/>
        <w:left w:w="0" w:type="dxa"/>
        <w:bottom w:w="0" w:type="dxa"/>
        <w:right w:w="0" w:type="dxa"/>
      </w:tblCellMar>
    </w:tblPr>
  </w:style>
  <w:style w:type="paragraph" w:styleId="Subttulo">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56520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5207"/>
  </w:style>
  <w:style w:type="paragraph" w:styleId="Piedepgina">
    <w:name w:val="footer"/>
    <w:basedOn w:val="Normal"/>
    <w:link w:val="PiedepginaCar"/>
    <w:uiPriority w:val="99"/>
    <w:unhideWhenUsed/>
    <w:rsid w:val="0056520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5207"/>
  </w:style>
  <w:style w:type="character" w:styleId="Hipervnculo">
    <w:name w:val="Hyperlink"/>
    <w:basedOn w:val="Fuentedeprrafopredeter"/>
    <w:uiPriority w:val="99"/>
    <w:unhideWhenUsed/>
    <w:rsid w:val="0069472F"/>
    <w:rPr>
      <w:color w:val="0000FF" w:themeColor="hyperlink"/>
      <w:u w:val="single"/>
    </w:rPr>
  </w:style>
  <w:style w:type="character" w:customStyle="1" w:styleId="Mencinsinresolver1">
    <w:name w:val="Mención sin resolver1"/>
    <w:basedOn w:val="Fuentedeprrafopredeter"/>
    <w:uiPriority w:val="99"/>
    <w:semiHidden/>
    <w:unhideWhenUsed/>
    <w:rsid w:val="0069472F"/>
    <w:rPr>
      <w:color w:val="605E5C"/>
      <w:shd w:val="clear" w:color="auto" w:fill="E1DFDD"/>
    </w:rPr>
  </w:style>
  <w:style w:type="paragraph" w:styleId="Textodeglobo">
    <w:name w:val="Balloon Text"/>
    <w:basedOn w:val="Normal"/>
    <w:link w:val="TextodegloboCar"/>
    <w:uiPriority w:val="99"/>
    <w:semiHidden/>
    <w:unhideWhenUsed/>
    <w:rsid w:val="00092F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2F02"/>
    <w:rPr>
      <w:rFonts w:ascii="Segoe UI" w:hAnsi="Segoe UI" w:cs="Segoe UI"/>
      <w:sz w:val="18"/>
      <w:szCs w:val="18"/>
    </w:rPr>
  </w:style>
  <w:style w:type="paragraph" w:customStyle="1" w:styleId="gmail-m-3338357849856789528gmail-m-7955809470244903056gmail-normal1">
    <w:name w:val="gmail-m_-3338357849856789528gmail-m_-7955809470244903056gmail-normal1"/>
    <w:basedOn w:val="Normal"/>
    <w:rsid w:val="00D27F3A"/>
    <w:pPr>
      <w:spacing w:before="100" w:beforeAutospacing="1" w:after="100" w:afterAutospacing="1" w:line="240" w:lineRule="auto"/>
    </w:pPr>
    <w:rPr>
      <w:rFonts w:eastAsiaTheme="minorHAnsi"/>
    </w:rPr>
  </w:style>
  <w:style w:type="paragraph" w:customStyle="1" w:styleId="Default">
    <w:name w:val="Default"/>
    <w:rsid w:val="00611F2C"/>
    <w:pPr>
      <w:autoSpaceDE w:val="0"/>
      <w:autoSpaceDN w:val="0"/>
      <w:adjustRightInd w:val="0"/>
      <w:spacing w:after="0" w:line="240" w:lineRule="auto"/>
    </w:pPr>
    <w:rPr>
      <w:rFonts w:ascii="Verdana" w:hAnsi="Verdana" w:cs="Verdana"/>
      <w:sz w:val="24"/>
      <w:szCs w:val="24"/>
      <w:lang w:val="en-GB"/>
    </w:rPr>
  </w:style>
  <w:style w:type="paragraph" w:customStyle="1" w:styleId="xmsonormal">
    <w:name w:val="x_msonormal"/>
    <w:basedOn w:val="Normal"/>
    <w:rsid w:val="00FE44F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88038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encinsinresolver2">
    <w:name w:val="Mención sin resolver2"/>
    <w:basedOn w:val="Fuentedeprrafopredeter"/>
    <w:uiPriority w:val="99"/>
    <w:semiHidden/>
    <w:unhideWhenUsed/>
    <w:rsid w:val="00264068"/>
    <w:rPr>
      <w:color w:val="605E5C"/>
      <w:shd w:val="clear" w:color="auto" w:fill="E1DFDD"/>
    </w:rPr>
  </w:style>
  <w:style w:type="character" w:styleId="Hipervnculovisitado">
    <w:name w:val="FollowedHyperlink"/>
    <w:basedOn w:val="Fuentedeprrafopredeter"/>
    <w:uiPriority w:val="99"/>
    <w:semiHidden/>
    <w:unhideWhenUsed/>
    <w:rsid w:val="00BE3818"/>
    <w:rPr>
      <w:color w:val="800080" w:themeColor="followedHyperlink"/>
      <w:u w:val="single"/>
    </w:rPr>
  </w:style>
  <w:style w:type="paragraph" w:styleId="Prrafodelista">
    <w:name w:val="List Paragraph"/>
    <w:basedOn w:val="Normal"/>
    <w:uiPriority w:val="34"/>
    <w:qFormat/>
    <w:rsid w:val="00EA5049"/>
    <w:pPr>
      <w:spacing w:after="160" w:line="259" w:lineRule="auto"/>
      <w:ind w:left="720"/>
      <w:contextualSpacing/>
    </w:pPr>
    <w:rPr>
      <w:rFonts w:asciiTheme="minorHAnsi" w:eastAsiaTheme="minorHAnsi" w:hAnsiTheme="minorHAnsi" w:cstheme="minorBidi"/>
      <w:lang w:eastAsia="en-US"/>
    </w:rPr>
  </w:style>
  <w:style w:type="paragraph" w:styleId="Textocomentario">
    <w:name w:val="annotation text"/>
    <w:basedOn w:val="Normal"/>
    <w:link w:val="TextocomentarioCar"/>
    <w:uiPriority w:val="99"/>
    <w:semiHidden/>
    <w:unhideWhenUsed/>
    <w:rsid w:val="00A14B36"/>
    <w:pPr>
      <w:spacing w:after="160" w:line="240" w:lineRule="auto"/>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A14B36"/>
    <w:rPr>
      <w:rFonts w:asciiTheme="minorHAnsi" w:eastAsiaTheme="minorHAnsi" w:hAnsiTheme="minorHAnsi" w:cstheme="minorBidi"/>
      <w:color w:val="auto"/>
      <w:sz w:val="20"/>
      <w:szCs w:val="20"/>
      <w:lang w:eastAsia="en-US"/>
    </w:rPr>
  </w:style>
  <w:style w:type="character" w:customStyle="1" w:styleId="Mencinsinresolver3">
    <w:name w:val="Mención sin resolver3"/>
    <w:basedOn w:val="Fuentedeprrafopredeter"/>
    <w:uiPriority w:val="99"/>
    <w:semiHidden/>
    <w:unhideWhenUsed/>
    <w:rsid w:val="008D2940"/>
    <w:rPr>
      <w:color w:val="605E5C"/>
      <w:shd w:val="clear" w:color="auto" w:fill="E1DFDD"/>
    </w:rPr>
  </w:style>
  <w:style w:type="character" w:styleId="Refdecomentario">
    <w:name w:val="annotation reference"/>
    <w:basedOn w:val="Fuentedeprrafopredeter"/>
    <w:uiPriority w:val="99"/>
    <w:semiHidden/>
    <w:unhideWhenUsed/>
    <w:rsid w:val="007B4B03"/>
    <w:rPr>
      <w:sz w:val="16"/>
      <w:szCs w:val="16"/>
    </w:rPr>
  </w:style>
  <w:style w:type="paragraph" w:styleId="Asuntodelcomentario">
    <w:name w:val="annotation subject"/>
    <w:basedOn w:val="Textocomentario"/>
    <w:next w:val="Textocomentario"/>
    <w:link w:val="AsuntodelcomentarioCar"/>
    <w:uiPriority w:val="99"/>
    <w:semiHidden/>
    <w:unhideWhenUsed/>
    <w:rsid w:val="007B4B03"/>
    <w:pPr>
      <w:pBdr>
        <w:top w:val="nil"/>
        <w:left w:val="nil"/>
        <w:bottom w:val="nil"/>
        <w:right w:val="nil"/>
        <w:between w:val="nil"/>
      </w:pBdr>
      <w:spacing w:after="200"/>
    </w:pPr>
    <w:rPr>
      <w:rFonts w:ascii="Calibri" w:eastAsia="Calibri" w:hAnsi="Calibri" w:cs="Calibri"/>
      <w:b/>
      <w:bCs/>
      <w:color w:val="000000"/>
      <w:lang w:eastAsia="es-ES"/>
    </w:rPr>
  </w:style>
  <w:style w:type="character" w:customStyle="1" w:styleId="AsuntodelcomentarioCar">
    <w:name w:val="Asunto del comentario Car"/>
    <w:basedOn w:val="TextocomentarioCar"/>
    <w:link w:val="Asuntodelcomentario"/>
    <w:uiPriority w:val="99"/>
    <w:semiHidden/>
    <w:rsid w:val="007B4B03"/>
    <w:rPr>
      <w:rFonts w:asciiTheme="minorHAnsi" w:eastAsiaTheme="minorHAnsi" w:hAnsiTheme="minorHAnsi" w:cstheme="minorBidi"/>
      <w:b/>
      <w:bCs/>
      <w:color w:val="auto"/>
      <w:sz w:val="20"/>
      <w:szCs w:val="20"/>
      <w:lang w:eastAsia="en-US"/>
    </w:rPr>
  </w:style>
  <w:style w:type="paragraph" w:styleId="Revisin">
    <w:name w:val="Revision"/>
    <w:hidden/>
    <w:uiPriority w:val="99"/>
    <w:semiHidden/>
    <w:rsid w:val="00862C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delafuente@atrevia.com" TargetMode="External"/><Relationship Id="rId4" Type="http://schemas.openxmlformats.org/officeDocument/2006/relationships/settings" Target="settings.xml"/><Relationship Id="rId9" Type="http://schemas.openxmlformats.org/officeDocument/2006/relationships/hyperlink" Target="mailto:lmontaner@atrevi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v/CiW2kUsvI1TQif3OelE9j+uw==">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1523</Words>
  <Characters>8382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Affinity Petcare</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Miquel González Gabriel</dc:creator>
  <cp:lastModifiedBy>Laura Montaner Bosch</cp:lastModifiedBy>
  <cp:revision>7</cp:revision>
  <dcterms:created xsi:type="dcterms:W3CDTF">2020-11-17T14:33:00Z</dcterms:created>
  <dcterms:modified xsi:type="dcterms:W3CDTF">2020-11-18T10:19:00Z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0x01010016183DB9B791014F9DF1F295A0D7CC0A</vt:lpwstr>
  </property>
</Properties>
</file>